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387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：</w:t>
      </w:r>
    </w:p>
    <w:p w14:paraId="006CAAA5">
      <w:pPr>
        <w:keepNext w:val="0"/>
        <w:keepLines w:val="0"/>
        <w:widowControl/>
        <w:suppressLineNumbers w:val="0"/>
        <w:spacing w:before="0" w:beforeLines="20" w:beforeAutospacing="0" w:after="0" w:afterLines="20" w:afterAutospacing="0" w:line="600" w:lineRule="exac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广东省专业标准化技术委员会委员申请表</w:t>
      </w:r>
    </w:p>
    <w:p w14:paraId="347D1B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标委会名称：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456"/>
        <w:gridCol w:w="452"/>
        <w:gridCol w:w="46"/>
        <w:gridCol w:w="329"/>
        <w:gridCol w:w="708"/>
        <w:gridCol w:w="78"/>
        <w:gridCol w:w="260"/>
        <w:gridCol w:w="309"/>
        <w:gridCol w:w="809"/>
        <w:gridCol w:w="1209"/>
        <w:gridCol w:w="135"/>
        <w:gridCol w:w="106"/>
        <w:gridCol w:w="532"/>
        <w:gridCol w:w="269"/>
        <w:gridCol w:w="693"/>
        <w:gridCol w:w="1397"/>
      </w:tblGrid>
      <w:tr w14:paraId="5112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2E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ED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C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3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51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0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6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210" w:firstLineChars="1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片</w:t>
            </w:r>
          </w:p>
        </w:tc>
      </w:tr>
      <w:tr w14:paraId="0A54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7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C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6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申请职务（主任委员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副主任委员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秘书长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副秘书长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委员）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E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15" w:firstLineChars="15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8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现同时担任技术委员会委员数量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E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414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DC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4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技术职称</w:t>
            </w:r>
          </w:p>
        </w:tc>
        <w:tc>
          <w:tcPr>
            <w:tcW w:w="2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3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D0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聘任时间</w:t>
            </w:r>
          </w:p>
        </w:tc>
        <w:tc>
          <w:tcPr>
            <w:tcW w:w="43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2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45DB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E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464E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C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B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40C1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A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行政职务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4E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0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从事专业</w:t>
            </w:r>
          </w:p>
        </w:tc>
        <w:tc>
          <w:tcPr>
            <w:tcW w:w="51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28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300D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1C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A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5801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F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B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4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12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8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B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传真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B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5655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2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电子信箱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3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6FC3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C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D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3E5A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C7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7788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85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72C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5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3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E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696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9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9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78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1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76D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2B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会何种外语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1.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2.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3.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德语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4.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5.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俄语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</w:p>
          <w:p w14:paraId="5632D1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344" w:firstLineChars="64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其他（请注明）</w:t>
            </w:r>
          </w:p>
        </w:tc>
      </w:tr>
      <w:tr w14:paraId="1BF3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C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外语熟练程度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德语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俄语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91846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．流利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2.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中等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3.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入门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41A2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1D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有何专业技术特长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B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5F283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EC52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D09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3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两院院士请填写：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BD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．□ 科学院院士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担任时间：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  <w:p w14:paraId="0C497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．□ 工程院院士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担任时间：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111E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5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曾负责组织开展或承担的标准化工作及</w:t>
            </w:r>
          </w:p>
          <w:p w14:paraId="72801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成效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F1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95CEC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02EBFA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55B0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1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有何发明、著作、学术论文，发表时间、发表刊物名称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A3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005E3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45F0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1B61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E0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参加何种学术组织、担任何种职务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4B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0A4E7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2C02E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A951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15C59A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ED7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8B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受过何种奖励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94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17640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7701A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2113B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1167E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525D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4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本人签名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B5F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14A6E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                      签名      </w:t>
            </w:r>
          </w:p>
          <w:p w14:paraId="7B4B7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200" w:firstLineChars="2000"/>
              <w:jc w:val="both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年   月   日</w:t>
            </w:r>
          </w:p>
        </w:tc>
      </w:tr>
      <w:tr w14:paraId="033D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E2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065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1A81D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48CC8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4E6079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297" w:firstLineChars="157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负责人：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（公章）</w:t>
            </w:r>
          </w:p>
          <w:p w14:paraId="76F13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 </w:t>
            </w:r>
          </w:p>
          <w:p w14:paraId="42B28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80" w:firstLineChars="18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6648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C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2F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80" w:firstLineChars="18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</w:tbl>
    <w:p w14:paraId="7177DA1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注：表格内容填写不下可另附页。填表时如无相关情况，请填写“无”。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F16EB"/>
    <w:rsid w:val="323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2026-03-02T07:26:00Z</dcterms:created>
  <dc:creator>郑玉丽</dc:creator>
  <cp:lastModifiedBy>郑玉丽</cp:lastModifiedBy>
  <dcterms:modified xsi:type="dcterms:W3CDTF">2026-03-02T07:27:46Z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F09EA8F5AF38430CA33E6346CCB89DB2_11</vt:lpwstr>
  </property>
  <property fmtid="{D5CDD505-2E9C-101B-9397-08002B2CF9AE}" pid="4" name="KSOTemplateDocerSaveRecord">
    <vt:lpwstr>eyJoZGlkIjoiODNjM2VkZWUwYjdkZDYzZGY2NmZiZGNiZGIyMjFjYWIiLCJ1c2VySWQiOiIxMjE0ODEzMDc5In0=</vt:lpwstr>
  </property>
</Properties>
</file>