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F44C8">
      <w:pPr>
        <w:spacing w:line="574" w:lineRule="exact"/>
        <w:rPr>
          <w:rFonts w:eastAsia="黑体"/>
          <w:color w:val="auto"/>
          <w:kern w:val="0"/>
          <w:szCs w:val="32"/>
        </w:rPr>
      </w:pPr>
      <w:r>
        <w:rPr>
          <w:rFonts w:eastAsia="黑体"/>
          <w:color w:val="auto"/>
          <w:kern w:val="0"/>
          <w:szCs w:val="32"/>
        </w:rPr>
        <w:t>附件1</w:t>
      </w:r>
    </w:p>
    <w:p w14:paraId="17935DBE">
      <w:pPr>
        <w:spacing w:line="594" w:lineRule="exact"/>
        <w:rPr>
          <w:rFonts w:eastAsia="黑体"/>
          <w:color w:val="auto"/>
          <w:kern w:val="0"/>
          <w:szCs w:val="32"/>
        </w:rPr>
      </w:pPr>
    </w:p>
    <w:p w14:paraId="66FCE7DE">
      <w:pPr>
        <w:shd w:val="clear" w:color="auto" w:fill="FFFFFF"/>
        <w:spacing w:line="594" w:lineRule="exact"/>
        <w:jc w:val="center"/>
        <w:rPr>
          <w:rFonts w:eastAsia="方正小标宋简体"/>
          <w:color w:val="auto"/>
          <w:sz w:val="44"/>
          <w:szCs w:val="44"/>
        </w:rPr>
      </w:pPr>
      <w:r>
        <w:rPr>
          <w:rFonts w:eastAsia="方正小标宋简体"/>
          <w:color w:val="auto"/>
          <w:sz w:val="44"/>
          <w:szCs w:val="44"/>
        </w:rPr>
        <w:t>本次</w:t>
      </w:r>
      <w:r>
        <w:rPr>
          <w:rFonts w:hint="eastAsia" w:eastAsia="方正小标宋简体"/>
          <w:color w:val="auto"/>
          <w:sz w:val="44"/>
          <w:szCs w:val="44"/>
          <w:lang w:eastAsia="zh-CN"/>
        </w:rPr>
        <w:t>抽检</w:t>
      </w:r>
      <w:r>
        <w:rPr>
          <w:rFonts w:eastAsia="方正小标宋简体"/>
          <w:color w:val="auto"/>
          <w:sz w:val="44"/>
          <w:szCs w:val="44"/>
        </w:rPr>
        <w:t>依据和</w:t>
      </w:r>
      <w:r>
        <w:rPr>
          <w:rFonts w:hint="eastAsia" w:eastAsia="方正小标宋简体"/>
          <w:color w:val="auto"/>
          <w:sz w:val="44"/>
          <w:szCs w:val="44"/>
          <w:lang w:eastAsia="zh-CN"/>
        </w:rPr>
        <w:t>抽检</w:t>
      </w:r>
      <w:r>
        <w:rPr>
          <w:rFonts w:eastAsia="方正小标宋简体"/>
          <w:color w:val="auto"/>
          <w:sz w:val="44"/>
          <w:szCs w:val="44"/>
        </w:rPr>
        <w:t>项目</w:t>
      </w:r>
    </w:p>
    <w:p w14:paraId="655957F1">
      <w:pPr>
        <w:shd w:val="clear" w:color="auto" w:fill="FFFFFF"/>
        <w:spacing w:line="594" w:lineRule="exact"/>
        <w:jc w:val="both"/>
        <w:rPr>
          <w:rFonts w:eastAsia="方正小标宋简体"/>
          <w:color w:val="auto"/>
          <w:sz w:val="44"/>
          <w:szCs w:val="44"/>
        </w:rPr>
      </w:pPr>
    </w:p>
    <w:p w14:paraId="5C04A33A">
      <w:pPr>
        <w:spacing w:line="594" w:lineRule="exact"/>
        <w:ind w:firstLine="640" w:firstLineChars="200"/>
        <w:rPr>
          <w:rFonts w:eastAsia="黑体"/>
          <w:color w:val="auto"/>
          <w:szCs w:val="32"/>
        </w:rPr>
      </w:pPr>
      <w:r>
        <w:rPr>
          <w:rFonts w:hint="default" w:ascii="Times New Roman" w:hAnsi="Times New Roman" w:eastAsia="黑体" w:cs="Times New Roman"/>
          <w:color w:val="auto"/>
          <w:szCs w:val="32"/>
          <w:lang w:val="en-US" w:eastAsia="zh-CN"/>
        </w:rPr>
        <w:t>一</w:t>
      </w:r>
      <w:r>
        <w:rPr>
          <w:rFonts w:hint="default" w:ascii="Times New Roman" w:hAnsi="Times New Roman" w:eastAsia="黑体" w:cs="Times New Roman"/>
          <w:color w:val="auto"/>
          <w:szCs w:val="32"/>
        </w:rPr>
        <w:t>、</w:t>
      </w:r>
      <w:r>
        <w:rPr>
          <w:rFonts w:hint="default" w:ascii="Times New Roman" w:hAnsi="Times New Roman" w:eastAsia="黑体" w:cs="Times New Roman"/>
          <w:color w:val="auto"/>
          <w:szCs w:val="32"/>
          <w:lang w:val="en-US" w:eastAsia="zh-CN"/>
        </w:rPr>
        <w:t>奶嘴</w:t>
      </w:r>
    </w:p>
    <w:p w14:paraId="77818580">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73CDC146">
      <w:pPr>
        <w:spacing w:line="594" w:lineRule="exact"/>
        <w:ind w:firstLine="640" w:firstLineChars="200"/>
        <w:rPr>
          <w:color w:val="auto"/>
        </w:rPr>
      </w:pPr>
      <w:r>
        <w:rPr>
          <w:rFonts w:hint="eastAsia" w:cs="仿宋_GB2312"/>
          <w:color w:val="auto"/>
          <w:szCs w:val="32"/>
        </w:rPr>
        <w:t>抽检依据是《</w:t>
      </w:r>
      <w:r>
        <w:rPr>
          <w:color w:val="000000"/>
          <w:szCs w:val="32"/>
          <w:lang w:bidi="ar"/>
        </w:rPr>
        <w:t xml:space="preserve">食品安全国家标准 </w:t>
      </w:r>
      <w:r>
        <w:rPr>
          <w:rFonts w:hint="eastAsia"/>
          <w:color w:val="000000"/>
          <w:szCs w:val="32"/>
          <w:lang w:val="en-US" w:eastAsia="zh-CN" w:bidi="ar"/>
        </w:rPr>
        <w:t xml:space="preserve"> </w:t>
      </w:r>
      <w:r>
        <w:rPr>
          <w:color w:val="000000"/>
          <w:szCs w:val="32"/>
          <w:lang w:bidi="ar"/>
        </w:rPr>
        <w:t>奶嘴</w:t>
      </w:r>
      <w:r>
        <w:rPr>
          <w:rFonts w:hint="eastAsia" w:cs="仿宋_GB2312"/>
          <w:color w:val="auto"/>
          <w:szCs w:val="32"/>
        </w:rPr>
        <w:t>》（GB 4806.</w:t>
      </w:r>
      <w:r>
        <w:rPr>
          <w:rFonts w:hint="eastAsia" w:cs="仿宋_GB2312"/>
          <w:color w:val="auto"/>
          <w:szCs w:val="32"/>
          <w:lang w:val="en-US" w:eastAsia="zh-CN"/>
        </w:rPr>
        <w:t>2</w:t>
      </w:r>
      <w:r>
        <w:rPr>
          <w:rFonts w:hint="eastAsia" w:cs="仿宋_GB2312"/>
          <w:color w:val="auto"/>
          <w:szCs w:val="32"/>
        </w:rPr>
        <w:t>-20</w:t>
      </w:r>
      <w:r>
        <w:rPr>
          <w:rFonts w:hint="eastAsia" w:cs="仿宋_GB2312"/>
          <w:color w:val="auto"/>
          <w:szCs w:val="32"/>
          <w:lang w:val="en-US" w:eastAsia="zh-CN"/>
        </w:rPr>
        <w:t>15</w:t>
      </w:r>
      <w:r>
        <w:rPr>
          <w:rFonts w:hint="eastAsia" w:cs="仿宋_GB2312"/>
          <w:color w:val="auto"/>
          <w:szCs w:val="32"/>
        </w:rPr>
        <w:t>）</w:t>
      </w:r>
      <w:r>
        <w:rPr>
          <w:rFonts w:hint="eastAsia" w:cs="仿宋_GB2312"/>
          <w:color w:val="auto"/>
          <w:szCs w:val="32"/>
          <w:lang w:eastAsia="zh-CN"/>
        </w:rPr>
        <w:t>、《</w:t>
      </w:r>
      <w:r>
        <w:rPr>
          <w:rFonts w:ascii="Times New Roman" w:hAnsi="Times New Roman" w:eastAsia="仿宋_GB2312" w:cs="Times New Roman"/>
          <w:color w:val="auto"/>
          <w:sz w:val="32"/>
          <w:szCs w:val="32"/>
        </w:rPr>
        <w:t xml:space="preserve">食品安全国家标准 </w:t>
      </w:r>
      <w:r>
        <w:rPr>
          <w:rFonts w:hint="eastAsia" w:cs="Times New Roman"/>
          <w:color w:val="auto"/>
          <w:sz w:val="32"/>
          <w:szCs w:val="32"/>
          <w:lang w:val="en-US" w:eastAsia="zh-CN"/>
        </w:rPr>
        <w:t xml:space="preserve"> </w:t>
      </w:r>
      <w:r>
        <w:rPr>
          <w:rFonts w:ascii="Times New Roman" w:hAnsi="Times New Roman" w:eastAsia="仿宋_GB2312" w:cs="Times New Roman"/>
          <w:color w:val="auto"/>
          <w:sz w:val="32"/>
          <w:szCs w:val="32"/>
        </w:rPr>
        <w:t>食品接触材料及制品用添加剂使用标准</w:t>
      </w:r>
      <w:r>
        <w:rPr>
          <w:rFonts w:hint="eastAsia" w:cs="仿宋_GB2312"/>
          <w:color w:val="auto"/>
          <w:szCs w:val="32"/>
          <w:lang w:eastAsia="zh-CN"/>
        </w:rPr>
        <w:t>》（</w:t>
      </w:r>
      <w:r>
        <w:rPr>
          <w:rFonts w:ascii="Times New Roman" w:hAnsi="Times New Roman" w:eastAsia="仿宋_GB2312" w:cs="Times New Roman"/>
          <w:color w:val="auto"/>
          <w:sz w:val="32"/>
          <w:szCs w:val="32"/>
        </w:rPr>
        <w:t>GB 9685</w:t>
      </w:r>
      <w:r>
        <w:rPr>
          <w:rFonts w:hint="eastAsia" w:ascii="Times New Roman" w:hAnsi="Times New Roman" w:cs="Times New Roman"/>
          <w:color w:val="auto"/>
          <w:sz w:val="32"/>
          <w:szCs w:val="32"/>
          <w:lang w:val="en-US" w:eastAsia="zh-CN"/>
        </w:rPr>
        <w:t>-</w:t>
      </w:r>
      <w:r>
        <w:rPr>
          <w:rFonts w:ascii="Times New Roman" w:hAnsi="Times New Roman" w:eastAsia="仿宋_GB2312" w:cs="Times New Roman"/>
          <w:color w:val="auto"/>
          <w:sz w:val="32"/>
          <w:szCs w:val="32"/>
        </w:rPr>
        <w:t>2016</w:t>
      </w:r>
      <w:r>
        <w:rPr>
          <w:rFonts w:hint="eastAsia" w:cs="仿宋_GB2312"/>
          <w:color w:val="auto"/>
          <w:szCs w:val="32"/>
          <w:lang w:eastAsia="zh-CN"/>
        </w:rPr>
        <w:t>）</w:t>
      </w:r>
      <w:r>
        <w:rPr>
          <w:rFonts w:hint="eastAsia"/>
          <w:color w:val="auto"/>
          <w:szCs w:val="32"/>
        </w:rPr>
        <w:t>及现行有效的企业标准、团体标准、地方标准及产品明示质量要求。</w:t>
      </w:r>
    </w:p>
    <w:p w14:paraId="323D586E">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3559FC4D">
      <w:pPr>
        <w:widowControl/>
        <w:spacing w:line="594" w:lineRule="exact"/>
        <w:ind w:firstLine="640" w:firstLineChars="200"/>
        <w:jc w:val="both"/>
        <w:rPr>
          <w:rFonts w:hint="eastAsia" w:cs="Times New Roman"/>
          <w:color w:val="auto"/>
          <w:szCs w:val="32"/>
        </w:rPr>
      </w:pPr>
      <w:r>
        <w:rPr>
          <w:rFonts w:hint="eastAsia" w:cs="Times New Roman"/>
          <w:color w:val="auto"/>
          <w:szCs w:val="32"/>
          <w:lang w:val="en-US" w:eastAsia="zh-CN"/>
        </w:rPr>
        <w:t>奶嘴</w:t>
      </w:r>
      <w:r>
        <w:rPr>
          <w:rFonts w:hint="eastAsia" w:cs="Times New Roman"/>
          <w:color w:val="auto"/>
          <w:szCs w:val="32"/>
        </w:rPr>
        <w:t>抽检项目包括</w:t>
      </w:r>
      <w:r>
        <w:rPr>
          <w:rFonts w:hint="eastAsia" w:cs="Times New Roman"/>
          <w:color w:val="auto"/>
          <w:szCs w:val="32"/>
          <w:lang w:val="en-US" w:eastAsia="zh-CN"/>
        </w:rPr>
        <w:t>感官要求、</w:t>
      </w:r>
      <w:r>
        <w:rPr>
          <w:rFonts w:hint="eastAsia" w:cs="仿宋_GB2312"/>
          <w:color w:val="000000"/>
          <w:szCs w:val="32"/>
        </w:rPr>
        <w:t>总迁移量、高锰酸钾消耗量、重金属</w:t>
      </w:r>
      <w:r>
        <w:rPr>
          <w:rFonts w:hint="eastAsia" w:ascii="仿宋_GB2312" w:hAnsi="仿宋_GB2312" w:eastAsia="仿宋_GB2312" w:cs="仿宋_GB2312"/>
          <w:color w:val="000000"/>
          <w:szCs w:val="32"/>
        </w:rPr>
        <w:t>（</w:t>
      </w:r>
      <w:r>
        <w:rPr>
          <w:rFonts w:hint="eastAsia" w:ascii="仿宋_GB2312" w:hAnsi="仿宋_GB2312" w:eastAsia="仿宋_GB2312" w:cs="仿宋_GB2312"/>
          <w:spacing w:val="4"/>
          <w:position w:val="1"/>
        </w:rPr>
        <w:t>以</w:t>
      </w:r>
      <w:r>
        <w:rPr>
          <w:rFonts w:hint="eastAsia" w:ascii="仿宋_GB2312" w:hAnsi="仿宋_GB2312" w:eastAsia="仿宋_GB2312" w:cs="仿宋_GB2312"/>
          <w:position w:val="1"/>
          <w:lang w:val="en-US" w:eastAsia="zh-CN"/>
        </w:rPr>
        <w:t>铅</w:t>
      </w:r>
      <w:r>
        <w:rPr>
          <w:rFonts w:hint="eastAsia" w:ascii="仿宋_GB2312" w:hAnsi="仿宋_GB2312" w:eastAsia="仿宋_GB2312" w:cs="仿宋_GB2312"/>
          <w:spacing w:val="4"/>
          <w:position w:val="1"/>
        </w:rPr>
        <w:t>计</w:t>
      </w:r>
      <w:r>
        <w:rPr>
          <w:rFonts w:hint="eastAsia" w:ascii="仿宋_GB2312" w:hAnsi="仿宋_GB2312" w:eastAsia="仿宋_GB2312" w:cs="仿宋_GB2312"/>
          <w:color w:val="000000"/>
          <w:szCs w:val="32"/>
        </w:rPr>
        <w:t>）</w:t>
      </w:r>
      <w:r>
        <w:rPr>
          <w:rFonts w:hint="eastAsia" w:cs="仿宋_GB2312"/>
          <w:color w:val="000000"/>
          <w:szCs w:val="32"/>
        </w:rPr>
        <w:t>、锌（Zn）迁移量、挥发性物质、2</w:t>
      </w:r>
      <w:r>
        <w:rPr>
          <w:rFonts w:hint="eastAsia" w:cs="仿宋_GB2312"/>
          <w:color w:val="000000"/>
          <w:szCs w:val="32"/>
          <w:lang w:val="en-US" w:eastAsia="zh-CN"/>
        </w:rPr>
        <w:t>,</w:t>
      </w:r>
      <w:r>
        <w:rPr>
          <w:rFonts w:hint="eastAsia" w:cs="仿宋_GB2312"/>
          <w:color w:val="000000"/>
          <w:szCs w:val="32"/>
        </w:rPr>
        <w:t>6-二-叔丁基对甲苯酚迁移量、2</w:t>
      </w:r>
      <w:r>
        <w:rPr>
          <w:rFonts w:hint="eastAsia" w:cs="仿宋_GB2312"/>
          <w:color w:val="000000"/>
          <w:szCs w:val="32"/>
          <w:lang w:val="en-US" w:eastAsia="zh-CN"/>
        </w:rPr>
        <w:t>,</w:t>
      </w:r>
      <w:r>
        <w:rPr>
          <w:rFonts w:hint="eastAsia" w:cs="仿宋_GB2312"/>
          <w:color w:val="000000"/>
          <w:szCs w:val="32"/>
        </w:rPr>
        <w:t>2</w:t>
      </w:r>
      <w:r>
        <w:rPr>
          <w:rFonts w:hint="default" w:cs="仿宋_GB2312"/>
          <w:color w:val="000000"/>
          <w:szCs w:val="32"/>
          <w:lang w:val="en-US" w:eastAsia="zh-CN"/>
        </w:rPr>
        <w:t>’</w:t>
      </w:r>
      <w:r>
        <w:rPr>
          <w:rFonts w:hint="eastAsia" w:cs="仿宋_GB2312"/>
          <w:color w:val="000000"/>
          <w:szCs w:val="32"/>
        </w:rPr>
        <w:t>-亚甲基双-（4-甲基-6-叔丁基苯酚）迁移量、N-亚硝胺和N-亚硝胺可生成物释放量（人工唾液）（N-亚硝胺）、N-亚硝胺和N-亚硝胺可生成物释放量（人工唾液）（N-亚硝胺可生成物）、邻苯类增塑剂</w:t>
      </w:r>
      <w:r>
        <w:rPr>
          <w:rFonts w:hint="eastAsia" w:cs="Times New Roman"/>
          <w:color w:val="auto"/>
          <w:szCs w:val="32"/>
        </w:rPr>
        <w:t>。</w:t>
      </w:r>
    </w:p>
    <w:p w14:paraId="1DF73520">
      <w:pPr>
        <w:spacing w:line="594" w:lineRule="exact"/>
        <w:ind w:firstLine="640" w:firstLineChars="200"/>
        <w:rPr>
          <w:rFonts w:eastAsia="黑体"/>
          <w:color w:val="auto"/>
          <w:szCs w:val="32"/>
        </w:rPr>
      </w:pPr>
      <w:r>
        <w:rPr>
          <w:rFonts w:hint="eastAsia" w:eastAsia="黑体"/>
          <w:color w:val="auto"/>
          <w:szCs w:val="32"/>
          <w:lang w:val="en-US" w:eastAsia="zh-CN"/>
        </w:rPr>
        <w:t>二</w:t>
      </w:r>
      <w:r>
        <w:rPr>
          <w:rFonts w:hint="eastAsia" w:eastAsia="黑体"/>
          <w:color w:val="auto"/>
          <w:szCs w:val="32"/>
        </w:rPr>
        <w:t>、</w:t>
      </w:r>
      <w:r>
        <w:rPr>
          <w:rFonts w:hint="default" w:eastAsia="黑体"/>
          <w:color w:val="auto"/>
          <w:szCs w:val="32"/>
        </w:rPr>
        <w:t>食品用竹木制品</w:t>
      </w:r>
    </w:p>
    <w:p w14:paraId="2120C88A">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6C408ED1">
      <w:pPr>
        <w:pStyle w:val="4"/>
        <w:spacing w:line="594"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抽检依据是《食品安全国家标准 </w:t>
      </w:r>
      <w:r>
        <w:rPr>
          <w:rFonts w:hint="eastAsia" w:ascii="Times New Roman" w:hAnsi="Times New Roman" w:cs="Times New Roman"/>
          <w:color w:val="000000"/>
          <w:sz w:val="32"/>
          <w:szCs w:val="32"/>
          <w:lang w:val="en-US" w:eastAsia="zh-CN"/>
        </w:rPr>
        <w:t xml:space="preserve"> </w:t>
      </w:r>
      <w:r>
        <w:rPr>
          <w:rFonts w:ascii="Times New Roman" w:hAnsi="Times New Roman" w:cs="Times New Roman"/>
          <w:color w:val="000000"/>
          <w:sz w:val="32"/>
          <w:szCs w:val="32"/>
        </w:rPr>
        <w:t>食品接触用竹木材料及制品》（GB 4806.12-2022）</w:t>
      </w:r>
      <w:r>
        <w:rPr>
          <w:rFonts w:hint="eastAsia" w:ascii="Times New Roman" w:hAnsi="Times New Roman" w:cs="Times New Roman"/>
          <w:color w:val="000000"/>
          <w:sz w:val="32"/>
          <w:szCs w:val="32"/>
        </w:rPr>
        <w:t>、</w:t>
      </w:r>
      <w:r>
        <w:rPr>
          <w:rFonts w:ascii="Times New Roman" w:hAnsi="Times New Roman" w:cs="Times New Roman"/>
          <w:color w:val="000000"/>
          <w:sz w:val="32"/>
          <w:szCs w:val="32"/>
        </w:rPr>
        <w:t>现行有效的企业标准、团体标准、地方标准及产品明示质量要求。</w:t>
      </w:r>
    </w:p>
    <w:p w14:paraId="2A2A3711">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3F9E88E5">
      <w:pPr>
        <w:spacing w:line="594" w:lineRule="exact"/>
        <w:ind w:firstLine="640" w:firstLineChars="200"/>
        <w:rPr>
          <w:color w:val="000000"/>
          <w:szCs w:val="32"/>
        </w:rPr>
      </w:pPr>
      <w:r>
        <w:rPr>
          <w:rFonts w:hint="eastAsia"/>
          <w:color w:val="000000"/>
          <w:szCs w:val="32"/>
          <w:lang w:val="en-US" w:eastAsia="zh-CN"/>
        </w:rPr>
        <w:t>食品用竹木制品</w:t>
      </w:r>
      <w:r>
        <w:rPr>
          <w:color w:val="000000"/>
          <w:szCs w:val="32"/>
        </w:rPr>
        <w:t>抽检项目包括感官要求、总迁移量、甲醛、二氧化硫、五氯苯酚及其盐类（以五氯苯酚计）、噻菌灵、邻苯基苯酚、抑霉唑、联苯。</w:t>
      </w:r>
    </w:p>
    <w:p w14:paraId="1B2DFEC6">
      <w:pPr>
        <w:spacing w:line="594" w:lineRule="exact"/>
        <w:ind w:firstLine="640" w:firstLineChars="200"/>
        <w:rPr>
          <w:rFonts w:hint="default" w:eastAsia="黑体"/>
          <w:color w:val="auto"/>
          <w:szCs w:val="32"/>
          <w:lang w:val="en-US" w:eastAsia="zh-CN"/>
        </w:rPr>
      </w:pPr>
      <w:r>
        <w:rPr>
          <w:rFonts w:hint="eastAsia" w:eastAsia="黑体"/>
          <w:color w:val="auto"/>
          <w:szCs w:val="32"/>
          <w:lang w:val="en-US" w:eastAsia="zh-CN"/>
        </w:rPr>
        <w:t>三</w:t>
      </w:r>
      <w:r>
        <w:rPr>
          <w:rFonts w:hint="eastAsia" w:eastAsia="黑体"/>
          <w:color w:val="auto"/>
          <w:szCs w:val="32"/>
        </w:rPr>
        <w:t>、</w:t>
      </w:r>
      <w:r>
        <w:rPr>
          <w:rFonts w:hint="eastAsia" w:eastAsia="黑体"/>
          <w:color w:val="auto"/>
          <w:szCs w:val="32"/>
          <w:lang w:val="en-US" w:eastAsia="zh-CN"/>
        </w:rPr>
        <w:t>餐具洗涤剂</w:t>
      </w:r>
    </w:p>
    <w:p w14:paraId="019B50E2">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0F938F5A">
      <w:pPr>
        <w:wordWrap/>
        <w:spacing w:line="594" w:lineRule="exact"/>
        <w:ind w:firstLine="640" w:firstLineChars="200"/>
        <w:rPr>
          <w:rFonts w:cs="仿宋_GB2312"/>
          <w:color w:val="000000"/>
          <w:szCs w:val="32"/>
        </w:rPr>
      </w:pPr>
      <w:r>
        <w:rPr>
          <w:rFonts w:hint="eastAsia" w:cs="仿宋_GB2312"/>
          <w:color w:val="000000"/>
          <w:szCs w:val="32"/>
        </w:rPr>
        <w:t xml:space="preserve">抽检依据是《食品安全国家标准 </w:t>
      </w:r>
      <w:r>
        <w:rPr>
          <w:rFonts w:hint="eastAsia" w:cs="仿宋_GB2312"/>
          <w:color w:val="000000"/>
          <w:szCs w:val="32"/>
          <w:lang w:val="en-US" w:eastAsia="zh-CN"/>
        </w:rPr>
        <w:t xml:space="preserve"> </w:t>
      </w:r>
      <w:r>
        <w:rPr>
          <w:rFonts w:hint="eastAsia" w:cs="仿宋_GB2312"/>
          <w:color w:val="000000"/>
          <w:szCs w:val="32"/>
        </w:rPr>
        <w:t>洗涤剂》（GB 14930.1-2022）、《手洗餐具用洗涤剂》（GB/T 9985-2022）、《果蔬清洗剂》（GB/T 24691-2022）、《饮料用瓶清洗剂》（QB/T 2967-2023）、《食品工具和工业设备用酸性清洗剂》（QB/T 4313-2023）、《食品工具和工业设备用碱性清洗剂》（QB/T 4314-2023）、现行有效的企业标准、团体标准、地方标准及产品明示质量要求。</w:t>
      </w:r>
    </w:p>
    <w:p w14:paraId="5BAC5B03">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5344B2F7">
      <w:pPr>
        <w:wordWrap/>
        <w:spacing w:line="594" w:lineRule="exact"/>
        <w:ind w:firstLine="640" w:firstLineChars="200"/>
        <w:rPr>
          <w:rFonts w:cs="仿宋_GB2312"/>
          <w:color w:val="000000"/>
          <w:szCs w:val="32"/>
        </w:rPr>
      </w:pPr>
      <w:r>
        <w:rPr>
          <w:rFonts w:hint="eastAsia" w:cs="仿宋_GB2312"/>
          <w:color w:val="000000"/>
          <w:szCs w:val="32"/>
        </w:rPr>
        <w:t>手洗餐具用洗涤剂抽检项目包括总砷（以As计）、重金属（以Pb计）、甲醇、甲醛、1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4-二噁烷、菌落总数、大肠菌群、总有效物含量、pH。</w:t>
      </w:r>
    </w:p>
    <w:p w14:paraId="4BBF6BF0">
      <w:pPr>
        <w:wordWrap/>
        <w:spacing w:line="594" w:lineRule="exact"/>
        <w:ind w:firstLine="640" w:firstLineChars="200"/>
        <w:rPr>
          <w:rFonts w:cs="仿宋_GB2312"/>
          <w:color w:val="000000"/>
          <w:szCs w:val="32"/>
        </w:rPr>
      </w:pPr>
      <w:r>
        <w:rPr>
          <w:rFonts w:hint="eastAsia" w:cs="仿宋_GB2312"/>
          <w:color w:val="000000"/>
          <w:szCs w:val="32"/>
        </w:rPr>
        <w:t>果蔬清洗剂抽检项目包括总砷（以As计）、重金属（以Pb计）、甲醇、甲醛、1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4-二噁烷、菌落总数、大肠菌群、总有效物含量、总五氧化二磷含量、农药去除效果（P值）、pH。</w:t>
      </w:r>
    </w:p>
    <w:p w14:paraId="361817A7">
      <w:pPr>
        <w:wordWrap/>
        <w:spacing w:line="594" w:lineRule="exact"/>
        <w:ind w:firstLine="640" w:firstLineChars="200"/>
        <w:rPr>
          <w:rFonts w:cs="仿宋_GB2312"/>
          <w:color w:val="000000"/>
          <w:szCs w:val="32"/>
        </w:rPr>
      </w:pPr>
      <w:r>
        <w:rPr>
          <w:rFonts w:hint="eastAsia" w:cs="仿宋_GB2312"/>
          <w:color w:val="000000"/>
          <w:szCs w:val="32"/>
        </w:rPr>
        <w:t>饮料用瓶清洗剂抽检项目包括总砷（以As计）、重金属（以Pb计）、甲醇、甲醛、1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4-二噁烷、菌落总数、大肠菌群、总有效物含量、总五氧化二磷含量（以P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w:t>
      </w:r>
    </w:p>
    <w:p w14:paraId="6E99416E">
      <w:pPr>
        <w:wordWrap/>
        <w:spacing w:line="594" w:lineRule="exact"/>
        <w:ind w:firstLine="640" w:firstLineChars="200"/>
        <w:rPr>
          <w:rFonts w:cs="仿宋_GB2312"/>
          <w:color w:val="000000"/>
          <w:szCs w:val="32"/>
        </w:rPr>
      </w:pPr>
      <w:r>
        <w:rPr>
          <w:rFonts w:hint="eastAsia" w:cs="仿宋_GB2312"/>
          <w:color w:val="000000"/>
          <w:szCs w:val="32"/>
        </w:rPr>
        <w:t>食品工具和工业设备用酸性清洗剂抽检项目包括总砷（以As计）、重金属（以Pb计）、甲醇、甲醛、1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计）、表面活性剂含量、有效酸的质量分数（以HNO</w:t>
      </w:r>
      <w:r>
        <w:rPr>
          <w:rFonts w:hint="eastAsia" w:cs="仿宋_GB2312"/>
          <w:color w:val="000000"/>
          <w:szCs w:val="32"/>
          <w:vertAlign w:val="subscript"/>
        </w:rPr>
        <w:t>3</w:t>
      </w:r>
      <w:r>
        <w:rPr>
          <w:rFonts w:hint="eastAsia" w:cs="仿宋_GB2312"/>
          <w:color w:val="000000"/>
          <w:szCs w:val="32"/>
        </w:rPr>
        <w:t>计）、腐蚀率。</w:t>
      </w:r>
    </w:p>
    <w:p w14:paraId="07B8D0DB">
      <w:pPr>
        <w:wordWrap/>
        <w:spacing w:line="594" w:lineRule="exact"/>
        <w:ind w:firstLine="640" w:firstLineChars="200"/>
        <w:rPr>
          <w:rFonts w:cs="仿宋_GB2312"/>
          <w:color w:val="000000"/>
          <w:szCs w:val="32"/>
        </w:rPr>
      </w:pPr>
      <w:r>
        <w:rPr>
          <w:rFonts w:hint="eastAsia" w:cs="仿宋_GB2312"/>
          <w:color w:val="000000"/>
          <w:szCs w:val="32"/>
        </w:rPr>
        <w:t>食品工具和工业设备用碱性清洗剂抽检项目包括总砷（以As计）、重金属（以Pb计）、甲醇、甲醛、1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4-二噁烷、菌落总数、大肠菌群、总五氧化二磷含量（以P</w:t>
      </w:r>
      <w:r>
        <w:rPr>
          <w:rFonts w:hint="eastAsia" w:cs="仿宋_GB2312"/>
          <w:color w:val="000000"/>
          <w:szCs w:val="32"/>
          <w:vertAlign w:val="subscript"/>
        </w:rPr>
        <w:t>2</w:t>
      </w:r>
      <w:r>
        <w:rPr>
          <w:rFonts w:hint="eastAsia" w:cs="仿宋_GB2312"/>
          <w:color w:val="000000"/>
          <w:szCs w:val="32"/>
        </w:rPr>
        <w:t>O</w:t>
      </w:r>
      <w:r>
        <w:rPr>
          <w:rFonts w:hint="eastAsia" w:cs="仿宋_GB2312"/>
          <w:color w:val="000000"/>
          <w:szCs w:val="32"/>
          <w:vertAlign w:val="subscript"/>
        </w:rPr>
        <w:t>5</w:t>
      </w:r>
      <w:r>
        <w:rPr>
          <w:rFonts w:hint="eastAsia" w:cs="仿宋_GB2312"/>
          <w:color w:val="000000"/>
          <w:szCs w:val="32"/>
        </w:rPr>
        <w:t>计）、表面活性剂含量、总碱的质量分数（以NaOH计）。</w:t>
      </w:r>
    </w:p>
    <w:p w14:paraId="6C84D62C">
      <w:pPr>
        <w:spacing w:line="594" w:lineRule="exact"/>
        <w:ind w:firstLine="640" w:firstLineChars="200"/>
        <w:rPr>
          <w:rFonts w:eastAsia="黑体"/>
          <w:color w:val="000000"/>
          <w:szCs w:val="32"/>
        </w:rPr>
      </w:pPr>
      <w:r>
        <w:rPr>
          <w:rFonts w:hint="eastAsia" w:cs="仿宋_GB2312"/>
          <w:color w:val="000000"/>
          <w:szCs w:val="32"/>
        </w:rPr>
        <w:t>机洗餐具用洗涤剂产品及食品工业用（含复合主剂）洗涤剂抽检项目包括总砷（以As计）、重金属（以Pb计）、甲醇、甲醛、1</w:t>
      </w:r>
      <w:r>
        <w:rPr>
          <w:rFonts w:hint="eastAsia" w:cs="仿宋_GB2312"/>
          <w:color w:val="000000"/>
          <w:szCs w:val="32"/>
          <w:lang w:val="en-US" w:eastAsia="zh-CN"/>
        </w:rPr>
        <w:t>,</w:t>
      </w:r>
      <w:r>
        <w:rPr>
          <w:rFonts w:hint="eastAsia" w:cs="仿宋_GB2312"/>
          <w:color w:val="000000"/>
          <w:szCs w:val="32"/>
        </w:rPr>
        <w:t>4-二噁烷、菌落总数、大肠菌群。</w:t>
      </w:r>
    </w:p>
    <w:p w14:paraId="5929CE50">
      <w:pPr>
        <w:spacing w:line="594" w:lineRule="exact"/>
        <w:ind w:firstLine="640" w:firstLineChars="200"/>
        <w:rPr>
          <w:rFonts w:eastAsia="黑体"/>
          <w:color w:val="auto"/>
          <w:szCs w:val="32"/>
        </w:rPr>
      </w:pPr>
      <w:r>
        <w:rPr>
          <w:rFonts w:hint="eastAsia" w:eastAsia="黑体"/>
          <w:color w:val="auto"/>
          <w:szCs w:val="32"/>
          <w:lang w:val="en-US" w:eastAsia="zh-CN"/>
        </w:rPr>
        <w:t>四</w:t>
      </w:r>
      <w:r>
        <w:rPr>
          <w:rFonts w:hint="eastAsia" w:eastAsia="黑体"/>
          <w:color w:val="auto"/>
          <w:szCs w:val="32"/>
        </w:rPr>
        <w:t>、</w:t>
      </w:r>
      <w:r>
        <w:rPr>
          <w:rFonts w:hint="default" w:eastAsia="黑体"/>
          <w:color w:val="auto"/>
          <w:szCs w:val="32"/>
        </w:rPr>
        <w:t>食品接触用金属制品</w:t>
      </w:r>
    </w:p>
    <w:p w14:paraId="59EFB5A4">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036FD13D">
      <w:pPr>
        <w:spacing w:line="594" w:lineRule="exact"/>
        <w:ind w:firstLine="640" w:firstLineChars="200"/>
        <w:rPr>
          <w:color w:val="auto"/>
        </w:rPr>
      </w:pPr>
      <w:r>
        <w:rPr>
          <w:rFonts w:hint="eastAsia" w:cs="仿宋_GB2312"/>
          <w:color w:val="auto"/>
          <w:szCs w:val="32"/>
        </w:rPr>
        <w:t>抽检依据是</w:t>
      </w:r>
      <w:r>
        <w:rPr>
          <w:rFonts w:hint="eastAsia"/>
          <w:color w:val="000000"/>
          <w:szCs w:val="32"/>
          <w:lang w:eastAsia="zh-CN"/>
        </w:rPr>
        <w:t>《</w:t>
      </w:r>
      <w:r>
        <w:rPr>
          <w:color w:val="000000"/>
          <w:szCs w:val="32"/>
        </w:rPr>
        <w:t>食品安全国家标准</w:t>
      </w:r>
      <w:r>
        <w:rPr>
          <w:rFonts w:hint="eastAsia"/>
          <w:color w:val="000000"/>
          <w:szCs w:val="32"/>
        </w:rPr>
        <w:t xml:space="preserve"> </w:t>
      </w:r>
      <w:r>
        <w:rPr>
          <w:rFonts w:hint="eastAsia"/>
          <w:color w:val="000000"/>
          <w:szCs w:val="32"/>
          <w:lang w:val="en-US" w:eastAsia="zh-CN"/>
        </w:rPr>
        <w:t xml:space="preserve"> </w:t>
      </w:r>
      <w:r>
        <w:rPr>
          <w:color w:val="000000"/>
          <w:szCs w:val="32"/>
        </w:rPr>
        <w:t>食品接触用金属材料及制品</w:t>
      </w:r>
      <w:r>
        <w:rPr>
          <w:rFonts w:hint="eastAsia"/>
          <w:color w:val="000000"/>
          <w:szCs w:val="32"/>
          <w:lang w:eastAsia="zh-CN"/>
        </w:rPr>
        <w:t>》（</w:t>
      </w:r>
      <w:r>
        <w:rPr>
          <w:color w:val="000000"/>
          <w:szCs w:val="32"/>
        </w:rPr>
        <w:t>GB 4806.9</w:t>
      </w:r>
      <w:r>
        <w:rPr>
          <w:rFonts w:hint="eastAsia"/>
          <w:color w:val="000000"/>
          <w:szCs w:val="32"/>
          <w:lang w:val="en-US" w:eastAsia="zh-CN"/>
        </w:rPr>
        <w:t>-</w:t>
      </w:r>
      <w:r>
        <w:rPr>
          <w:color w:val="000000"/>
          <w:szCs w:val="32"/>
        </w:rPr>
        <w:t>2023</w:t>
      </w:r>
      <w:r>
        <w:rPr>
          <w:rFonts w:hint="eastAsia"/>
          <w:color w:val="000000"/>
          <w:szCs w:val="32"/>
          <w:lang w:eastAsia="zh-CN"/>
        </w:rPr>
        <w:t>）、《</w:t>
      </w:r>
      <w:r>
        <w:rPr>
          <w:color w:val="000000"/>
          <w:szCs w:val="32"/>
        </w:rPr>
        <w:t>厨用刀具</w:t>
      </w:r>
      <w:r>
        <w:rPr>
          <w:rFonts w:hint="eastAsia"/>
          <w:color w:val="000000"/>
          <w:szCs w:val="32"/>
          <w:lang w:eastAsia="zh-CN"/>
        </w:rPr>
        <w:t>》（</w:t>
      </w:r>
      <w:r>
        <w:rPr>
          <w:color w:val="000000"/>
          <w:szCs w:val="32"/>
        </w:rPr>
        <w:t>GB/T 40356</w:t>
      </w:r>
      <w:r>
        <w:rPr>
          <w:rFonts w:hint="eastAsia"/>
          <w:color w:val="000000"/>
          <w:szCs w:val="32"/>
          <w:lang w:val="en-US" w:eastAsia="zh-CN"/>
        </w:rPr>
        <w:t>-</w:t>
      </w:r>
      <w:r>
        <w:rPr>
          <w:color w:val="000000"/>
          <w:szCs w:val="32"/>
        </w:rPr>
        <w:t>2021</w:t>
      </w:r>
      <w:r>
        <w:rPr>
          <w:rFonts w:hint="eastAsia"/>
          <w:color w:val="000000"/>
          <w:szCs w:val="32"/>
          <w:lang w:eastAsia="zh-CN"/>
        </w:rPr>
        <w:t>）、《</w:t>
      </w:r>
      <w:r>
        <w:rPr>
          <w:color w:val="000000"/>
          <w:szCs w:val="32"/>
        </w:rPr>
        <w:t>不锈钢餐具</w:t>
      </w:r>
      <w:r>
        <w:rPr>
          <w:rFonts w:hint="eastAsia"/>
          <w:color w:val="000000"/>
          <w:szCs w:val="32"/>
          <w:lang w:eastAsia="zh-CN"/>
        </w:rPr>
        <w:t>》（</w:t>
      </w:r>
      <w:r>
        <w:rPr>
          <w:color w:val="000000"/>
          <w:szCs w:val="32"/>
        </w:rPr>
        <w:t>GB/T 15067.2</w:t>
      </w:r>
      <w:r>
        <w:rPr>
          <w:rFonts w:hint="eastAsia"/>
          <w:color w:val="000000"/>
          <w:szCs w:val="32"/>
          <w:lang w:val="en-US" w:eastAsia="zh-CN"/>
        </w:rPr>
        <w:t>-</w:t>
      </w:r>
      <w:r>
        <w:rPr>
          <w:color w:val="000000"/>
          <w:szCs w:val="32"/>
        </w:rPr>
        <w:t>2016</w:t>
      </w:r>
      <w:r>
        <w:rPr>
          <w:rFonts w:hint="eastAsia"/>
          <w:color w:val="000000"/>
          <w:szCs w:val="32"/>
          <w:lang w:eastAsia="zh-CN"/>
        </w:rPr>
        <w:t>）、《</w:t>
      </w:r>
      <w:r>
        <w:rPr>
          <w:color w:val="000000"/>
          <w:szCs w:val="32"/>
        </w:rPr>
        <w:t>不锈钢器皿</w:t>
      </w:r>
      <w:r>
        <w:rPr>
          <w:rFonts w:hint="eastAsia"/>
          <w:color w:val="000000"/>
          <w:szCs w:val="32"/>
          <w:lang w:eastAsia="zh-CN"/>
        </w:rPr>
        <w:t>》（</w:t>
      </w:r>
      <w:r>
        <w:rPr>
          <w:color w:val="000000"/>
          <w:szCs w:val="32"/>
        </w:rPr>
        <w:t>GB/T 29601</w:t>
      </w:r>
      <w:r>
        <w:rPr>
          <w:rFonts w:hint="eastAsia"/>
          <w:color w:val="000000"/>
          <w:szCs w:val="32"/>
          <w:lang w:val="en-US" w:eastAsia="zh-CN"/>
        </w:rPr>
        <w:t>-</w:t>
      </w:r>
      <w:r>
        <w:rPr>
          <w:color w:val="000000"/>
          <w:szCs w:val="32"/>
        </w:rPr>
        <w:t>2013</w:t>
      </w:r>
      <w:r>
        <w:rPr>
          <w:rFonts w:hint="eastAsia"/>
          <w:color w:val="000000"/>
          <w:szCs w:val="32"/>
          <w:lang w:eastAsia="zh-CN"/>
        </w:rPr>
        <w:t>）、《</w:t>
      </w:r>
      <w:r>
        <w:rPr>
          <w:color w:val="000000"/>
          <w:szCs w:val="32"/>
        </w:rPr>
        <w:t>家用钢制锅具</w:t>
      </w:r>
      <w:r>
        <w:rPr>
          <w:rFonts w:hint="eastAsia"/>
          <w:color w:val="000000"/>
          <w:szCs w:val="32"/>
          <w:lang w:eastAsia="zh-CN"/>
        </w:rPr>
        <w:t>》（</w:t>
      </w:r>
      <w:r>
        <w:rPr>
          <w:color w:val="000000"/>
          <w:szCs w:val="32"/>
        </w:rPr>
        <w:t>GB/T 32432</w:t>
      </w:r>
      <w:r>
        <w:rPr>
          <w:rFonts w:hint="eastAsia"/>
          <w:color w:val="000000"/>
          <w:szCs w:val="32"/>
          <w:lang w:val="en-US" w:eastAsia="zh-CN"/>
        </w:rPr>
        <w:t>-</w:t>
      </w:r>
      <w:r>
        <w:rPr>
          <w:color w:val="000000"/>
          <w:szCs w:val="32"/>
        </w:rPr>
        <w:t>2015</w:t>
      </w:r>
      <w:r>
        <w:rPr>
          <w:rFonts w:hint="eastAsia"/>
          <w:color w:val="000000"/>
          <w:szCs w:val="32"/>
          <w:lang w:eastAsia="zh-CN"/>
        </w:rPr>
        <w:t>）、《</w:t>
      </w:r>
      <w:r>
        <w:rPr>
          <w:color w:val="000000"/>
          <w:szCs w:val="32"/>
        </w:rPr>
        <w:t>不锈钢厨具</w:t>
      </w:r>
      <w:r>
        <w:rPr>
          <w:rFonts w:hint="eastAsia"/>
          <w:color w:val="000000"/>
          <w:szCs w:val="32"/>
          <w:lang w:eastAsia="zh-CN"/>
        </w:rPr>
        <w:t>》（</w:t>
      </w:r>
      <w:r>
        <w:rPr>
          <w:color w:val="000000"/>
          <w:szCs w:val="32"/>
        </w:rPr>
        <w:t>QB/T 2174</w:t>
      </w:r>
      <w:r>
        <w:rPr>
          <w:rFonts w:hint="eastAsia"/>
          <w:color w:val="000000"/>
          <w:szCs w:val="32"/>
          <w:lang w:val="en-US" w:eastAsia="zh-CN"/>
        </w:rPr>
        <w:t>-</w:t>
      </w:r>
      <w:r>
        <w:rPr>
          <w:color w:val="000000"/>
          <w:szCs w:val="32"/>
        </w:rPr>
        <w:t>2024</w:t>
      </w:r>
      <w:r>
        <w:rPr>
          <w:rFonts w:hint="eastAsia"/>
          <w:color w:val="000000"/>
          <w:szCs w:val="32"/>
          <w:lang w:eastAsia="zh-CN"/>
        </w:rPr>
        <w:t>）、《</w:t>
      </w:r>
      <w:r>
        <w:rPr>
          <w:color w:val="000000"/>
          <w:szCs w:val="32"/>
        </w:rPr>
        <w:t>菜刀</w:t>
      </w:r>
      <w:r>
        <w:rPr>
          <w:rFonts w:hint="eastAsia"/>
          <w:color w:val="000000"/>
          <w:szCs w:val="32"/>
          <w:lang w:eastAsia="zh-CN"/>
        </w:rPr>
        <w:t>》（</w:t>
      </w:r>
      <w:r>
        <w:rPr>
          <w:color w:val="000000"/>
          <w:szCs w:val="32"/>
        </w:rPr>
        <w:t>QB/T 1924</w:t>
      </w:r>
      <w:r>
        <w:rPr>
          <w:rFonts w:hint="eastAsia"/>
          <w:color w:val="000000"/>
          <w:szCs w:val="32"/>
          <w:lang w:val="en-US" w:eastAsia="zh-CN"/>
        </w:rPr>
        <w:t>-</w:t>
      </w:r>
      <w:r>
        <w:rPr>
          <w:color w:val="000000"/>
          <w:szCs w:val="32"/>
        </w:rPr>
        <w:t>1993</w:t>
      </w:r>
      <w:r>
        <w:rPr>
          <w:rFonts w:hint="eastAsia"/>
          <w:color w:val="000000"/>
          <w:szCs w:val="32"/>
          <w:lang w:eastAsia="zh-CN"/>
        </w:rPr>
        <w:t>）</w:t>
      </w:r>
      <w:r>
        <w:rPr>
          <w:rFonts w:hint="eastAsia"/>
          <w:color w:val="auto"/>
          <w:szCs w:val="32"/>
        </w:rPr>
        <w:t>及现行有效的企业标准、团体标准、地方标准及产品明示质量要求。</w:t>
      </w:r>
    </w:p>
    <w:p w14:paraId="38E22A94">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6F917A61">
      <w:pPr>
        <w:widowControl w:val="0"/>
        <w:spacing w:line="594" w:lineRule="exact"/>
        <w:ind w:firstLine="640" w:firstLineChars="200"/>
        <w:jc w:val="both"/>
        <w:rPr>
          <w:rFonts w:hint="eastAsia" w:ascii="Times New Roman" w:hAnsi="Times New Roman" w:cs="Times New Roman"/>
          <w:color w:val="auto"/>
          <w:sz w:val="32"/>
          <w:szCs w:val="32"/>
          <w:lang w:eastAsia="zh-CN"/>
        </w:rPr>
      </w:pPr>
      <w:r>
        <w:rPr>
          <w:rFonts w:hint="eastAsia" w:ascii="Times New Roman" w:hAnsi="Times New Roman" w:eastAsia="仿宋_GB2312" w:cs="Times New Roman"/>
          <w:color w:val="auto"/>
          <w:sz w:val="32"/>
          <w:szCs w:val="32"/>
        </w:rPr>
        <w:t>食品接触用金属器皿及工具（餐刀、叉、餐勺、筷子）</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感官要求、砷、镉、铅、镍、铬、锑、铝、钴、铜、锰、钼、锡、锌、耐腐蚀性</w:t>
      </w:r>
      <w:r>
        <w:rPr>
          <w:rFonts w:hint="eastAsia" w:ascii="Times New Roman" w:hAnsi="Times New Roman" w:cs="Times New Roman"/>
          <w:color w:val="auto"/>
          <w:sz w:val="32"/>
          <w:szCs w:val="32"/>
          <w:lang w:eastAsia="zh-CN"/>
        </w:rPr>
        <w:t>。</w:t>
      </w:r>
    </w:p>
    <w:p w14:paraId="675590E6">
      <w:pPr>
        <w:widowControl w:val="0"/>
        <w:spacing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食品接触用金属器皿及工具（勺、铲、漏勺）</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感官要求、砷、镉、铅、镍、铬、锑、铝、钴、铜、锰、钼、锡、锌、抗跌落、颈部疲劳强度</w:t>
      </w:r>
      <w:r>
        <w:rPr>
          <w:rFonts w:hint="eastAsia" w:ascii="Times New Roman" w:hAnsi="Times New Roman" w:cs="Times New Roman"/>
          <w:color w:val="auto"/>
          <w:sz w:val="32"/>
          <w:szCs w:val="32"/>
          <w:lang w:eastAsia="zh-CN"/>
        </w:rPr>
        <w:t>。</w:t>
      </w:r>
    </w:p>
    <w:p w14:paraId="09D78A09">
      <w:pPr>
        <w:widowControl/>
        <w:spacing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厨用刀具（菜刀）</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感官要求、砷、镉、铅、镍、铬、锑、铝、钴、铜、锰、钼、锡、锌、耐腐蚀性、硬度、锋利度与耐用度、空心刀柄渗水性</w:t>
      </w:r>
      <w:r>
        <w:rPr>
          <w:rFonts w:hint="eastAsia" w:ascii="Times New Roman" w:hAnsi="Times New Roman" w:cs="Times New Roman"/>
          <w:color w:val="auto"/>
          <w:sz w:val="32"/>
          <w:szCs w:val="32"/>
          <w:lang w:eastAsia="zh-CN"/>
        </w:rPr>
        <w:t>。</w:t>
      </w:r>
    </w:p>
    <w:p w14:paraId="35BB3959">
      <w:pPr>
        <w:widowControl/>
        <w:spacing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食品接触用金属器皿及工具（锅、杯、盘、盆、桶）</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感官要求、砷、镉、铅、镍、铬、锑、铝、钴、铜、锰、钼、锡、锌、手可接触部位、手柄疲劳强度（仅适用于锅类产品）</w:t>
      </w:r>
      <w:r>
        <w:rPr>
          <w:rFonts w:hint="eastAsia" w:ascii="Times New Roman" w:hAnsi="Times New Roman" w:cs="Times New Roman"/>
          <w:color w:val="auto"/>
          <w:sz w:val="32"/>
          <w:szCs w:val="32"/>
          <w:lang w:eastAsia="zh-CN"/>
        </w:rPr>
        <w:t>。</w:t>
      </w:r>
    </w:p>
    <w:p w14:paraId="386EA759">
      <w:pPr>
        <w:widowControl/>
        <w:spacing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食品接触用金属器皿及工具（家用钢制锅具（不含内表面搪瓷））</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感官要求、砷、镉、铅、镍、铬、锑、铝、钴、铜、锰、钼、锡、锌、底部平整性、手柄(含锅钮)表面温度、手接触部位、手柄牢固性、手柄阻燃性</w:t>
      </w:r>
      <w:r>
        <w:rPr>
          <w:rFonts w:hint="eastAsia" w:ascii="Times New Roman" w:hAnsi="Times New Roman" w:cs="Times New Roman"/>
          <w:color w:val="auto"/>
          <w:sz w:val="32"/>
          <w:szCs w:val="32"/>
          <w:lang w:eastAsia="zh-CN"/>
        </w:rPr>
        <w:t>。</w:t>
      </w:r>
    </w:p>
    <w:p w14:paraId="066D74F5">
      <w:pPr>
        <w:widowControl/>
        <w:spacing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其他金属制品</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铝箔等</w:t>
      </w:r>
      <w:r>
        <w:rPr>
          <w:rFonts w:hint="eastAsia" w:ascii="Times New Roman" w:hAnsi="Times New Roman" w:cs="Times New Roman"/>
          <w:color w:val="auto"/>
          <w:sz w:val="32"/>
          <w:szCs w:val="32"/>
          <w:lang w:eastAsia="zh-CN"/>
        </w:rPr>
        <w:t>）</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感官要求、砷、镉、镍、铬、铅、锑、铝、钴、铜、锰、钼、锡、锌</w:t>
      </w:r>
      <w:r>
        <w:rPr>
          <w:rFonts w:hint="eastAsia" w:ascii="Times New Roman" w:hAnsi="Times New Roman" w:cs="Times New Roman"/>
          <w:color w:val="auto"/>
          <w:sz w:val="32"/>
          <w:szCs w:val="32"/>
          <w:lang w:eastAsia="zh-CN"/>
        </w:rPr>
        <w:t>。</w:t>
      </w:r>
    </w:p>
    <w:p w14:paraId="770711B3">
      <w:pPr>
        <w:spacing w:line="594" w:lineRule="exact"/>
        <w:ind w:firstLine="640" w:firstLineChars="200"/>
        <w:rPr>
          <w:rFonts w:eastAsia="黑体"/>
          <w:color w:val="auto"/>
          <w:szCs w:val="32"/>
        </w:rPr>
      </w:pPr>
      <w:r>
        <w:rPr>
          <w:rFonts w:hint="eastAsia" w:eastAsia="黑体"/>
          <w:color w:val="auto"/>
          <w:szCs w:val="32"/>
          <w:lang w:val="en-US" w:eastAsia="zh-CN"/>
        </w:rPr>
        <w:t>五</w:t>
      </w:r>
      <w:r>
        <w:rPr>
          <w:rFonts w:hint="eastAsia" w:eastAsia="黑体"/>
          <w:color w:val="auto"/>
          <w:szCs w:val="32"/>
        </w:rPr>
        <w:t>、</w:t>
      </w:r>
      <w:r>
        <w:rPr>
          <w:rFonts w:hint="default" w:eastAsia="黑体"/>
          <w:color w:val="auto"/>
          <w:szCs w:val="32"/>
        </w:rPr>
        <w:t>食品接触用陶瓷制品</w:t>
      </w:r>
    </w:p>
    <w:p w14:paraId="55648ABF">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677047E2">
      <w:pPr>
        <w:spacing w:line="594" w:lineRule="exact"/>
        <w:ind w:firstLine="640" w:firstLineChars="200"/>
        <w:rPr>
          <w:color w:val="auto"/>
        </w:rPr>
      </w:pPr>
      <w:r>
        <w:rPr>
          <w:rFonts w:hint="eastAsia" w:cs="仿宋_GB2312"/>
          <w:color w:val="auto"/>
          <w:szCs w:val="32"/>
        </w:rPr>
        <w:t>抽检依据是</w:t>
      </w:r>
      <w:r>
        <w:rPr>
          <w:rFonts w:hint="eastAsia" w:cs="仿宋_GB2312"/>
          <w:color w:val="auto"/>
          <w:szCs w:val="32"/>
          <w:lang w:eastAsia="zh-CN"/>
        </w:rPr>
        <w:t>《</w:t>
      </w:r>
      <w:r>
        <w:rPr>
          <w:color w:val="000000"/>
          <w:szCs w:val="32"/>
        </w:rPr>
        <w:t>日用瓷器</w:t>
      </w:r>
      <w:r>
        <w:rPr>
          <w:rFonts w:hint="eastAsia" w:cs="仿宋_GB2312"/>
          <w:color w:val="auto"/>
          <w:szCs w:val="32"/>
          <w:lang w:eastAsia="zh-CN"/>
        </w:rPr>
        <w:t>》（</w:t>
      </w:r>
      <w:r>
        <w:rPr>
          <w:color w:val="000000"/>
          <w:szCs w:val="32"/>
        </w:rPr>
        <w:t>GB/T 3532</w:t>
      </w:r>
      <w:r>
        <w:rPr>
          <w:rFonts w:hint="eastAsia"/>
          <w:color w:val="000000"/>
          <w:szCs w:val="32"/>
          <w:lang w:val="en-US" w:eastAsia="zh-CN"/>
        </w:rPr>
        <w:t>-</w:t>
      </w:r>
      <w:r>
        <w:rPr>
          <w:color w:val="000000"/>
          <w:szCs w:val="32"/>
        </w:rPr>
        <w:t>2022</w:t>
      </w:r>
      <w:r>
        <w:rPr>
          <w:rFonts w:hint="eastAsia"/>
          <w:color w:val="000000"/>
          <w:szCs w:val="32"/>
        </w:rPr>
        <w:t xml:space="preserve"> </w:t>
      </w:r>
      <w:r>
        <w:rPr>
          <w:rFonts w:hint="eastAsia" w:cs="仿宋_GB2312"/>
          <w:color w:val="auto"/>
          <w:szCs w:val="32"/>
          <w:lang w:eastAsia="zh-CN"/>
        </w:rPr>
        <w:t>）、《</w:t>
      </w:r>
      <w:r>
        <w:rPr>
          <w:color w:val="000000"/>
          <w:szCs w:val="32"/>
        </w:rPr>
        <w:t>釉下/中彩日用瓷器</w:t>
      </w:r>
      <w:r>
        <w:rPr>
          <w:rFonts w:hint="eastAsia" w:cs="仿宋_GB2312"/>
          <w:color w:val="auto"/>
          <w:szCs w:val="32"/>
          <w:lang w:eastAsia="zh-CN"/>
        </w:rPr>
        <w:t>》（</w:t>
      </w:r>
      <w:r>
        <w:rPr>
          <w:color w:val="000000"/>
          <w:szCs w:val="32"/>
        </w:rPr>
        <w:t>GB/T 10811</w:t>
      </w:r>
      <w:r>
        <w:rPr>
          <w:rFonts w:hint="eastAsia"/>
          <w:color w:val="000000"/>
          <w:szCs w:val="32"/>
          <w:lang w:val="en-US" w:eastAsia="zh-CN"/>
        </w:rPr>
        <w:t>-</w:t>
      </w:r>
      <w:r>
        <w:rPr>
          <w:color w:val="000000"/>
          <w:szCs w:val="32"/>
        </w:rPr>
        <w:t>2022</w:t>
      </w:r>
      <w:r>
        <w:rPr>
          <w:rFonts w:hint="eastAsia" w:cs="仿宋_GB2312"/>
          <w:color w:val="auto"/>
          <w:szCs w:val="32"/>
          <w:lang w:eastAsia="zh-CN"/>
        </w:rPr>
        <w:t>）、《</w:t>
      </w:r>
      <w:r>
        <w:rPr>
          <w:color w:val="000000"/>
          <w:szCs w:val="32"/>
        </w:rPr>
        <w:t>玲珑日用瓷器</w:t>
      </w:r>
      <w:r>
        <w:rPr>
          <w:rFonts w:hint="eastAsia" w:cs="仿宋_GB2312"/>
          <w:color w:val="auto"/>
          <w:szCs w:val="32"/>
          <w:lang w:eastAsia="zh-CN"/>
        </w:rPr>
        <w:t>》（</w:t>
      </w:r>
      <w:r>
        <w:rPr>
          <w:color w:val="000000"/>
          <w:szCs w:val="32"/>
        </w:rPr>
        <w:t>GB/T 10812</w:t>
      </w:r>
      <w:r>
        <w:rPr>
          <w:rFonts w:hint="eastAsia"/>
          <w:color w:val="000000"/>
          <w:szCs w:val="32"/>
          <w:lang w:val="en-US" w:eastAsia="zh-CN"/>
        </w:rPr>
        <w:t>-</w:t>
      </w:r>
      <w:r>
        <w:rPr>
          <w:color w:val="000000"/>
          <w:szCs w:val="32"/>
        </w:rPr>
        <w:t>2021</w:t>
      </w:r>
      <w:r>
        <w:rPr>
          <w:rFonts w:hint="eastAsia" w:cs="仿宋_GB2312"/>
          <w:color w:val="auto"/>
          <w:szCs w:val="32"/>
          <w:lang w:eastAsia="zh-CN"/>
        </w:rPr>
        <w:t>）、《</w:t>
      </w:r>
      <w:r>
        <w:rPr>
          <w:color w:val="000000"/>
          <w:szCs w:val="32"/>
        </w:rPr>
        <w:t>青瓷器</w:t>
      </w:r>
      <w:r>
        <w:rPr>
          <w:rFonts w:hint="eastAsia"/>
          <w:color w:val="000000"/>
          <w:szCs w:val="32"/>
        </w:rPr>
        <w:t xml:space="preserve"> </w:t>
      </w:r>
      <w:r>
        <w:rPr>
          <w:rFonts w:hint="eastAsia"/>
          <w:color w:val="000000"/>
          <w:szCs w:val="32"/>
          <w:lang w:val="en-US" w:eastAsia="zh-CN"/>
        </w:rPr>
        <w:t xml:space="preserve"> </w:t>
      </w:r>
      <w:r>
        <w:rPr>
          <w:color w:val="000000"/>
          <w:szCs w:val="32"/>
        </w:rPr>
        <w:t>第1部分：日用青瓷器</w:t>
      </w:r>
      <w:r>
        <w:rPr>
          <w:rFonts w:hint="eastAsia" w:cs="仿宋_GB2312"/>
          <w:color w:val="auto"/>
          <w:szCs w:val="32"/>
          <w:lang w:eastAsia="zh-CN"/>
        </w:rPr>
        <w:t>》（</w:t>
      </w:r>
      <w:r>
        <w:rPr>
          <w:color w:val="000000"/>
          <w:szCs w:val="32"/>
        </w:rPr>
        <w:t>GB/T 10813.1</w:t>
      </w:r>
      <w:r>
        <w:rPr>
          <w:rFonts w:hint="eastAsia"/>
          <w:color w:val="000000"/>
          <w:szCs w:val="32"/>
          <w:lang w:val="en-US" w:eastAsia="zh-CN"/>
        </w:rPr>
        <w:t>-</w:t>
      </w:r>
      <w:r>
        <w:rPr>
          <w:color w:val="000000"/>
          <w:szCs w:val="32"/>
        </w:rPr>
        <w:t>2015</w:t>
      </w:r>
      <w:r>
        <w:rPr>
          <w:rFonts w:hint="eastAsia" w:cs="仿宋_GB2312"/>
          <w:color w:val="auto"/>
          <w:szCs w:val="32"/>
          <w:lang w:eastAsia="zh-CN"/>
        </w:rPr>
        <w:t>）、《</w:t>
      </w:r>
      <w:r>
        <w:rPr>
          <w:color w:val="000000"/>
          <w:szCs w:val="32"/>
        </w:rPr>
        <w:t>建白日用细瓷器</w:t>
      </w:r>
      <w:r>
        <w:rPr>
          <w:rFonts w:hint="eastAsia" w:cs="仿宋_GB2312"/>
          <w:color w:val="auto"/>
          <w:szCs w:val="32"/>
          <w:lang w:eastAsia="zh-CN"/>
        </w:rPr>
        <w:t>》（</w:t>
      </w:r>
      <w:r>
        <w:rPr>
          <w:color w:val="000000"/>
          <w:szCs w:val="32"/>
        </w:rPr>
        <w:t>GB/T 10814</w:t>
      </w:r>
      <w:r>
        <w:rPr>
          <w:rFonts w:hint="eastAsia"/>
          <w:color w:val="000000"/>
          <w:szCs w:val="32"/>
          <w:lang w:val="en-US" w:eastAsia="zh-CN"/>
        </w:rPr>
        <w:t>-</w:t>
      </w:r>
      <w:r>
        <w:rPr>
          <w:color w:val="000000"/>
          <w:szCs w:val="32"/>
        </w:rPr>
        <w:t>2009</w:t>
      </w:r>
      <w:r>
        <w:rPr>
          <w:rFonts w:hint="eastAsia" w:cs="仿宋_GB2312"/>
          <w:color w:val="auto"/>
          <w:szCs w:val="32"/>
          <w:lang w:eastAsia="zh-CN"/>
        </w:rPr>
        <w:t>）、《</w:t>
      </w:r>
      <w:r>
        <w:rPr>
          <w:color w:val="000000"/>
          <w:szCs w:val="32"/>
        </w:rPr>
        <w:t>日用精陶器</w:t>
      </w:r>
      <w:r>
        <w:rPr>
          <w:rFonts w:hint="eastAsia" w:cs="仿宋_GB2312"/>
          <w:color w:val="auto"/>
          <w:szCs w:val="32"/>
          <w:lang w:eastAsia="zh-CN"/>
        </w:rPr>
        <w:t>》（</w:t>
      </w:r>
      <w:r>
        <w:rPr>
          <w:color w:val="000000"/>
          <w:szCs w:val="32"/>
        </w:rPr>
        <w:t>GB/T 10815</w:t>
      </w:r>
      <w:r>
        <w:rPr>
          <w:rFonts w:hint="eastAsia"/>
          <w:color w:val="000000"/>
          <w:szCs w:val="32"/>
          <w:lang w:val="en-US" w:eastAsia="zh-CN"/>
        </w:rPr>
        <w:t>-</w:t>
      </w:r>
      <w:r>
        <w:rPr>
          <w:color w:val="000000"/>
          <w:szCs w:val="32"/>
        </w:rPr>
        <w:t>2023</w:t>
      </w:r>
      <w:r>
        <w:rPr>
          <w:rFonts w:hint="eastAsia" w:cs="仿宋_GB2312"/>
          <w:color w:val="auto"/>
          <w:szCs w:val="32"/>
          <w:lang w:eastAsia="zh-CN"/>
        </w:rPr>
        <w:t>）、《</w:t>
      </w:r>
      <w:r>
        <w:rPr>
          <w:color w:val="000000"/>
          <w:szCs w:val="32"/>
        </w:rPr>
        <w:t>紫砂陶器</w:t>
      </w:r>
      <w:r>
        <w:rPr>
          <w:rFonts w:hint="eastAsia" w:cs="仿宋_GB2312"/>
          <w:color w:val="auto"/>
          <w:szCs w:val="32"/>
          <w:lang w:eastAsia="zh-CN"/>
        </w:rPr>
        <w:t>》（</w:t>
      </w:r>
      <w:r>
        <w:rPr>
          <w:color w:val="000000"/>
          <w:szCs w:val="32"/>
        </w:rPr>
        <w:t>GB/T 10816</w:t>
      </w:r>
      <w:r>
        <w:rPr>
          <w:rFonts w:hint="eastAsia"/>
          <w:color w:val="000000"/>
          <w:szCs w:val="32"/>
          <w:lang w:val="en-US" w:eastAsia="zh-CN"/>
        </w:rPr>
        <w:t>-</w:t>
      </w:r>
      <w:r>
        <w:rPr>
          <w:color w:val="000000"/>
          <w:szCs w:val="32"/>
        </w:rPr>
        <w:t>2024</w:t>
      </w:r>
      <w:r>
        <w:rPr>
          <w:rFonts w:hint="eastAsia" w:cs="仿宋_GB2312"/>
          <w:color w:val="auto"/>
          <w:szCs w:val="32"/>
          <w:lang w:eastAsia="zh-CN"/>
        </w:rPr>
        <w:t>）、《</w:t>
      </w:r>
      <w:r>
        <w:rPr>
          <w:color w:val="000000"/>
          <w:szCs w:val="32"/>
        </w:rPr>
        <w:t>骨质瓷器</w:t>
      </w:r>
      <w:r>
        <w:rPr>
          <w:rFonts w:hint="eastAsia" w:cs="仿宋_GB2312"/>
          <w:color w:val="auto"/>
          <w:szCs w:val="32"/>
          <w:lang w:eastAsia="zh-CN"/>
        </w:rPr>
        <w:t>》（</w:t>
      </w:r>
      <w:r>
        <w:rPr>
          <w:color w:val="000000"/>
          <w:szCs w:val="32"/>
        </w:rPr>
        <w:t>GB/T 13522</w:t>
      </w:r>
      <w:r>
        <w:rPr>
          <w:rFonts w:hint="eastAsia"/>
          <w:color w:val="000000"/>
          <w:szCs w:val="32"/>
          <w:lang w:val="en-US" w:eastAsia="zh-CN"/>
        </w:rPr>
        <w:t>-</w:t>
      </w:r>
      <w:r>
        <w:rPr>
          <w:color w:val="000000"/>
          <w:szCs w:val="32"/>
        </w:rPr>
        <w:t>2024</w:t>
      </w:r>
      <w:r>
        <w:rPr>
          <w:rFonts w:hint="eastAsia" w:cs="仿宋_GB2312"/>
          <w:color w:val="auto"/>
          <w:szCs w:val="32"/>
          <w:lang w:eastAsia="zh-CN"/>
        </w:rPr>
        <w:t>）、《</w:t>
      </w:r>
      <w:r>
        <w:rPr>
          <w:color w:val="000000"/>
          <w:szCs w:val="32"/>
        </w:rPr>
        <w:t>镁质强化瓷器</w:t>
      </w:r>
      <w:r>
        <w:rPr>
          <w:rFonts w:hint="eastAsia" w:cs="仿宋_GB2312"/>
          <w:color w:val="auto"/>
          <w:szCs w:val="32"/>
          <w:lang w:eastAsia="zh-CN"/>
        </w:rPr>
        <w:t>》（</w:t>
      </w:r>
      <w:r>
        <w:rPr>
          <w:color w:val="000000"/>
          <w:szCs w:val="32"/>
        </w:rPr>
        <w:t>GB/T 28114</w:t>
      </w:r>
      <w:r>
        <w:rPr>
          <w:rFonts w:hint="eastAsia"/>
          <w:color w:val="000000"/>
          <w:szCs w:val="32"/>
          <w:lang w:val="en-US" w:eastAsia="zh-CN"/>
        </w:rPr>
        <w:t>-</w:t>
      </w:r>
      <w:r>
        <w:rPr>
          <w:color w:val="000000"/>
          <w:szCs w:val="32"/>
        </w:rPr>
        <w:t>2011</w:t>
      </w:r>
      <w:r>
        <w:rPr>
          <w:rFonts w:hint="eastAsia" w:cs="仿宋_GB2312"/>
          <w:color w:val="auto"/>
          <w:szCs w:val="32"/>
          <w:lang w:eastAsia="zh-CN"/>
        </w:rPr>
        <w:t>）、《</w:t>
      </w:r>
      <w:r>
        <w:rPr>
          <w:color w:val="000000"/>
          <w:szCs w:val="32"/>
        </w:rPr>
        <w:t>高石英瓷器</w:t>
      </w:r>
      <w:r>
        <w:rPr>
          <w:rFonts w:hint="eastAsia" w:cs="仿宋_GB2312"/>
          <w:color w:val="auto"/>
          <w:szCs w:val="32"/>
          <w:lang w:eastAsia="zh-CN"/>
        </w:rPr>
        <w:t>》（</w:t>
      </w:r>
      <w:r>
        <w:rPr>
          <w:color w:val="000000"/>
          <w:szCs w:val="32"/>
        </w:rPr>
        <w:t>GB/T 28115</w:t>
      </w:r>
      <w:r>
        <w:rPr>
          <w:rFonts w:hint="eastAsia"/>
          <w:color w:val="000000"/>
          <w:szCs w:val="32"/>
          <w:lang w:val="en-US" w:eastAsia="zh-CN"/>
        </w:rPr>
        <w:t>-</w:t>
      </w:r>
      <w:r>
        <w:rPr>
          <w:color w:val="000000"/>
          <w:szCs w:val="32"/>
        </w:rPr>
        <w:t>2011</w:t>
      </w:r>
      <w:r>
        <w:rPr>
          <w:rFonts w:hint="eastAsia" w:cs="仿宋_GB2312"/>
          <w:color w:val="auto"/>
          <w:szCs w:val="32"/>
          <w:lang w:eastAsia="zh-CN"/>
        </w:rPr>
        <w:t>）、《</w:t>
      </w:r>
      <w:r>
        <w:rPr>
          <w:color w:val="000000"/>
          <w:szCs w:val="32"/>
        </w:rPr>
        <w:t>日用白云陶器</w:t>
      </w:r>
      <w:r>
        <w:rPr>
          <w:rFonts w:hint="eastAsia" w:cs="仿宋_GB2312"/>
          <w:color w:val="auto"/>
          <w:szCs w:val="32"/>
          <w:lang w:eastAsia="zh-CN"/>
        </w:rPr>
        <w:t>》（</w:t>
      </w:r>
      <w:r>
        <w:rPr>
          <w:color w:val="000000"/>
          <w:szCs w:val="32"/>
        </w:rPr>
        <w:t>GB/T 29491</w:t>
      </w:r>
      <w:r>
        <w:rPr>
          <w:rFonts w:hint="eastAsia"/>
          <w:color w:val="000000"/>
          <w:szCs w:val="32"/>
          <w:lang w:val="en-US" w:eastAsia="zh-CN"/>
        </w:rPr>
        <w:t>-</w:t>
      </w:r>
      <w:r>
        <w:rPr>
          <w:color w:val="000000"/>
          <w:szCs w:val="32"/>
        </w:rPr>
        <w:t>2013</w:t>
      </w:r>
      <w:r>
        <w:rPr>
          <w:rFonts w:hint="eastAsia" w:cs="仿宋_GB2312"/>
          <w:color w:val="auto"/>
          <w:szCs w:val="32"/>
          <w:lang w:eastAsia="zh-CN"/>
        </w:rPr>
        <w:t>）、《</w:t>
      </w:r>
      <w:r>
        <w:rPr>
          <w:color w:val="000000"/>
          <w:szCs w:val="32"/>
        </w:rPr>
        <w:t>食品安全国家标准</w:t>
      </w:r>
      <w:r>
        <w:rPr>
          <w:rFonts w:hint="eastAsia"/>
          <w:color w:val="000000"/>
          <w:szCs w:val="32"/>
        </w:rPr>
        <w:t xml:space="preserve"> </w:t>
      </w:r>
      <w:r>
        <w:rPr>
          <w:rFonts w:hint="eastAsia"/>
          <w:color w:val="000000"/>
          <w:szCs w:val="32"/>
          <w:lang w:val="en-US" w:eastAsia="zh-CN"/>
        </w:rPr>
        <w:t xml:space="preserve"> </w:t>
      </w:r>
      <w:r>
        <w:rPr>
          <w:color w:val="000000"/>
          <w:szCs w:val="32"/>
        </w:rPr>
        <w:t>陶瓷制品</w:t>
      </w:r>
      <w:r>
        <w:rPr>
          <w:rFonts w:hint="eastAsia" w:cs="仿宋_GB2312"/>
          <w:color w:val="auto"/>
          <w:szCs w:val="32"/>
          <w:lang w:eastAsia="zh-CN"/>
        </w:rPr>
        <w:t>》（</w:t>
      </w:r>
      <w:r>
        <w:rPr>
          <w:color w:val="000000"/>
          <w:szCs w:val="32"/>
        </w:rPr>
        <w:t>GB 4806.4</w:t>
      </w:r>
      <w:r>
        <w:rPr>
          <w:rFonts w:hint="eastAsia"/>
          <w:color w:val="000000"/>
          <w:szCs w:val="32"/>
          <w:lang w:val="en-US" w:eastAsia="zh-CN"/>
        </w:rPr>
        <w:t>-</w:t>
      </w:r>
      <w:r>
        <w:rPr>
          <w:color w:val="000000"/>
          <w:szCs w:val="32"/>
        </w:rPr>
        <w:t>2016</w:t>
      </w:r>
      <w:r>
        <w:rPr>
          <w:rFonts w:hint="eastAsia" w:cs="仿宋_GB2312"/>
          <w:color w:val="auto"/>
          <w:szCs w:val="32"/>
          <w:lang w:eastAsia="zh-CN"/>
        </w:rPr>
        <w:t>）</w:t>
      </w:r>
      <w:r>
        <w:rPr>
          <w:rFonts w:hint="eastAsia"/>
          <w:color w:val="auto"/>
          <w:szCs w:val="32"/>
        </w:rPr>
        <w:t>及现行有效的企业标准、团体标准、地方标准及产品明示质量要求。</w:t>
      </w:r>
    </w:p>
    <w:p w14:paraId="5495F103">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47335EB5">
      <w:pPr>
        <w:widowControl/>
        <w:spacing w:line="594" w:lineRule="exact"/>
        <w:ind w:firstLine="640" w:firstLineChars="200"/>
        <w:jc w:val="both"/>
        <w:rPr>
          <w:rFonts w:hint="eastAsia" w:cs="Times New Roman"/>
          <w:color w:val="auto"/>
          <w:szCs w:val="32"/>
        </w:rPr>
      </w:pPr>
      <w:r>
        <w:rPr>
          <w:rFonts w:hint="eastAsia" w:cs="Times New Roman"/>
          <w:color w:val="auto"/>
          <w:szCs w:val="32"/>
          <w:lang w:val="en-US" w:eastAsia="zh-CN"/>
        </w:rPr>
        <w:t>食品接触用陶瓷制品</w:t>
      </w:r>
      <w:r>
        <w:rPr>
          <w:rFonts w:hint="eastAsia" w:cs="Times New Roman"/>
          <w:color w:val="auto"/>
          <w:szCs w:val="32"/>
        </w:rPr>
        <w:t>抽检项目包括</w:t>
      </w:r>
      <w:r>
        <w:rPr>
          <w:rFonts w:hint="eastAsia" w:ascii="Times New Roman" w:hAnsi="Times New Roman" w:eastAsia="仿宋_GB2312" w:cs="Times New Roman"/>
          <w:color w:val="auto"/>
          <w:sz w:val="32"/>
          <w:szCs w:val="32"/>
        </w:rPr>
        <w:t>感官要求、铅迁移量、镉迁移量、抗热震性、微波炉适应性/微波炉安全使用要求、冰箱到微波炉适应性</w:t>
      </w:r>
      <w:r>
        <w:rPr>
          <w:rFonts w:hint="eastAsia" w:cs="Times New Roman"/>
          <w:color w:val="auto"/>
          <w:szCs w:val="32"/>
        </w:rPr>
        <w:t>。</w:t>
      </w:r>
    </w:p>
    <w:p w14:paraId="2437C3C2">
      <w:pPr>
        <w:spacing w:line="594" w:lineRule="exact"/>
        <w:ind w:firstLine="640" w:firstLineChars="200"/>
        <w:rPr>
          <w:rFonts w:eastAsia="黑体"/>
          <w:color w:val="auto"/>
          <w:szCs w:val="32"/>
        </w:rPr>
      </w:pPr>
      <w:r>
        <w:rPr>
          <w:rFonts w:hint="eastAsia" w:eastAsia="黑体"/>
          <w:color w:val="auto"/>
          <w:szCs w:val="32"/>
          <w:lang w:val="en-US" w:eastAsia="zh-CN"/>
        </w:rPr>
        <w:t>六</w:t>
      </w:r>
      <w:r>
        <w:rPr>
          <w:rFonts w:hint="eastAsia" w:eastAsia="黑体"/>
          <w:color w:val="auto"/>
          <w:szCs w:val="32"/>
        </w:rPr>
        <w:t>、</w:t>
      </w:r>
      <w:r>
        <w:rPr>
          <w:rFonts w:hint="default" w:eastAsia="黑体"/>
          <w:color w:val="auto"/>
          <w:szCs w:val="32"/>
        </w:rPr>
        <w:t>压力锅</w:t>
      </w:r>
    </w:p>
    <w:p w14:paraId="7E29C963">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6B7C5AD4">
      <w:pPr>
        <w:spacing w:line="594" w:lineRule="exact"/>
        <w:ind w:firstLine="640" w:firstLineChars="200"/>
        <w:rPr>
          <w:color w:val="auto"/>
        </w:rPr>
      </w:pPr>
      <w:r>
        <w:rPr>
          <w:rFonts w:hint="eastAsia" w:cs="仿宋_GB2312"/>
          <w:color w:val="auto"/>
          <w:szCs w:val="32"/>
        </w:rPr>
        <w:t>抽检依据是</w:t>
      </w:r>
      <w:r>
        <w:rPr>
          <w:rFonts w:hint="eastAsia" w:cs="仿宋_GB2312"/>
          <w:color w:val="auto"/>
          <w:szCs w:val="32"/>
          <w:lang w:eastAsia="zh-CN"/>
        </w:rPr>
        <w:t>《</w:t>
      </w:r>
      <w:r>
        <w:rPr>
          <w:rFonts w:hint="eastAsia"/>
          <w:color w:val="000000"/>
          <w:szCs w:val="32"/>
        </w:rPr>
        <w:t>食品安全国家标准  食品接触用金属材料及制品</w:t>
      </w:r>
      <w:r>
        <w:rPr>
          <w:rFonts w:hint="eastAsia" w:cs="仿宋_GB2312"/>
          <w:color w:val="auto"/>
          <w:szCs w:val="32"/>
          <w:lang w:eastAsia="zh-CN"/>
        </w:rPr>
        <w:t>》（</w:t>
      </w:r>
      <w:r>
        <w:rPr>
          <w:rFonts w:hint="eastAsia"/>
          <w:color w:val="000000"/>
          <w:szCs w:val="32"/>
        </w:rPr>
        <w:t>GB 4806.9</w:t>
      </w:r>
      <w:r>
        <w:rPr>
          <w:rFonts w:hint="eastAsia"/>
          <w:color w:val="000000"/>
          <w:szCs w:val="32"/>
          <w:lang w:val="en-US" w:eastAsia="zh-CN"/>
        </w:rPr>
        <w:t>-</w:t>
      </w:r>
      <w:r>
        <w:rPr>
          <w:rFonts w:hint="eastAsia"/>
          <w:color w:val="000000"/>
          <w:szCs w:val="32"/>
        </w:rPr>
        <w:t>2023</w:t>
      </w:r>
      <w:r>
        <w:rPr>
          <w:rFonts w:hint="eastAsia" w:cs="仿宋_GB2312"/>
          <w:color w:val="auto"/>
          <w:szCs w:val="32"/>
          <w:lang w:eastAsia="zh-CN"/>
        </w:rPr>
        <w:t>）、《</w:t>
      </w:r>
      <w:r>
        <w:rPr>
          <w:rFonts w:hint="eastAsia"/>
          <w:color w:val="000000"/>
          <w:szCs w:val="32"/>
        </w:rPr>
        <w:t xml:space="preserve">食品安全国家标准 </w:t>
      </w:r>
      <w:r>
        <w:rPr>
          <w:rFonts w:hint="eastAsia"/>
          <w:color w:val="000000"/>
          <w:szCs w:val="32"/>
          <w:lang w:val="en-US" w:eastAsia="zh-CN"/>
        </w:rPr>
        <w:t xml:space="preserve"> </w:t>
      </w:r>
      <w:r>
        <w:rPr>
          <w:rFonts w:hint="eastAsia"/>
          <w:color w:val="000000"/>
          <w:szCs w:val="32"/>
        </w:rPr>
        <w:t>食品接触用橡胶材料及制品</w:t>
      </w:r>
      <w:r>
        <w:rPr>
          <w:rFonts w:hint="eastAsia" w:cs="仿宋_GB2312"/>
          <w:color w:val="auto"/>
          <w:szCs w:val="32"/>
          <w:lang w:eastAsia="zh-CN"/>
        </w:rPr>
        <w:t>》（</w:t>
      </w:r>
      <w:r>
        <w:rPr>
          <w:rFonts w:hint="eastAsia"/>
          <w:color w:val="000000"/>
          <w:szCs w:val="32"/>
        </w:rPr>
        <w:t>GB 4806.11</w:t>
      </w:r>
      <w:r>
        <w:rPr>
          <w:rFonts w:hint="eastAsia"/>
          <w:color w:val="000000"/>
          <w:szCs w:val="32"/>
          <w:lang w:val="en-US" w:eastAsia="zh-CN"/>
        </w:rPr>
        <w:t>-</w:t>
      </w:r>
      <w:r>
        <w:rPr>
          <w:rFonts w:hint="eastAsia"/>
          <w:color w:val="000000"/>
          <w:szCs w:val="32"/>
        </w:rPr>
        <w:t>2016</w:t>
      </w:r>
      <w:r>
        <w:rPr>
          <w:rFonts w:hint="eastAsia" w:cs="仿宋_GB2312"/>
          <w:color w:val="auto"/>
          <w:szCs w:val="32"/>
          <w:lang w:eastAsia="zh-CN"/>
        </w:rPr>
        <w:t>）、《</w:t>
      </w:r>
      <w:r>
        <w:rPr>
          <w:rFonts w:hint="eastAsia"/>
          <w:color w:val="000000"/>
          <w:szCs w:val="32"/>
        </w:rPr>
        <w:t>食品安全国家标准</w:t>
      </w:r>
      <w:r>
        <w:rPr>
          <w:rFonts w:hint="eastAsia"/>
          <w:color w:val="000000"/>
          <w:szCs w:val="32"/>
          <w:lang w:val="en-US" w:eastAsia="zh-CN"/>
        </w:rPr>
        <w:t xml:space="preserve"> </w:t>
      </w:r>
      <w:r>
        <w:rPr>
          <w:rFonts w:hint="eastAsia"/>
          <w:color w:val="000000"/>
          <w:szCs w:val="32"/>
        </w:rPr>
        <w:t xml:space="preserve"> 食品接触用橡胶材料及制品</w:t>
      </w:r>
      <w:r>
        <w:rPr>
          <w:rFonts w:hint="eastAsia" w:cs="仿宋_GB2312"/>
          <w:color w:val="auto"/>
          <w:szCs w:val="32"/>
          <w:lang w:eastAsia="zh-CN"/>
        </w:rPr>
        <w:t>》（</w:t>
      </w:r>
      <w:r>
        <w:rPr>
          <w:rFonts w:hint="eastAsia"/>
          <w:color w:val="000000"/>
          <w:szCs w:val="32"/>
        </w:rPr>
        <w:t>GB 4806.11</w:t>
      </w:r>
      <w:r>
        <w:rPr>
          <w:rFonts w:hint="eastAsia"/>
          <w:color w:val="000000"/>
          <w:szCs w:val="32"/>
          <w:lang w:val="en-US" w:eastAsia="zh-CN"/>
        </w:rPr>
        <w:t>-</w:t>
      </w:r>
      <w:r>
        <w:rPr>
          <w:rFonts w:hint="eastAsia"/>
          <w:color w:val="000000"/>
          <w:szCs w:val="32"/>
        </w:rPr>
        <w:t>20</w:t>
      </w:r>
      <w:r>
        <w:rPr>
          <w:rFonts w:hint="eastAsia"/>
          <w:color w:val="000000"/>
          <w:szCs w:val="32"/>
          <w:lang w:val="en-US" w:eastAsia="zh-CN"/>
        </w:rPr>
        <w:t>23</w:t>
      </w:r>
      <w:r>
        <w:rPr>
          <w:rFonts w:hint="eastAsia" w:cs="仿宋_GB2312"/>
          <w:color w:val="auto"/>
          <w:szCs w:val="32"/>
          <w:lang w:eastAsia="zh-CN"/>
        </w:rPr>
        <w:t>）、《</w:t>
      </w:r>
      <w:r>
        <w:rPr>
          <w:rFonts w:hint="eastAsia"/>
          <w:color w:val="000000"/>
          <w:szCs w:val="32"/>
        </w:rPr>
        <w:t>不锈钢压力锅</w:t>
      </w:r>
      <w:r>
        <w:rPr>
          <w:rFonts w:hint="eastAsia" w:cs="仿宋_GB2312"/>
          <w:color w:val="auto"/>
          <w:szCs w:val="32"/>
          <w:lang w:eastAsia="zh-CN"/>
        </w:rPr>
        <w:t>》（</w:t>
      </w:r>
      <w:r>
        <w:rPr>
          <w:rFonts w:hint="eastAsia"/>
          <w:color w:val="000000"/>
          <w:szCs w:val="32"/>
        </w:rPr>
        <w:t>GB 15066</w:t>
      </w:r>
      <w:r>
        <w:rPr>
          <w:rFonts w:hint="eastAsia"/>
          <w:color w:val="000000"/>
          <w:szCs w:val="32"/>
          <w:lang w:val="en-US" w:eastAsia="zh-CN"/>
        </w:rPr>
        <w:t>-</w:t>
      </w:r>
      <w:r>
        <w:rPr>
          <w:rFonts w:hint="eastAsia"/>
          <w:color w:val="000000"/>
          <w:szCs w:val="32"/>
        </w:rPr>
        <w:t>2004</w:t>
      </w:r>
      <w:r>
        <w:rPr>
          <w:rFonts w:hint="eastAsia" w:cs="仿宋_GB2312"/>
          <w:color w:val="auto"/>
          <w:szCs w:val="32"/>
          <w:lang w:eastAsia="zh-CN"/>
        </w:rPr>
        <w:t>）、《</w:t>
      </w:r>
      <w:r>
        <w:rPr>
          <w:rFonts w:hint="eastAsia"/>
          <w:color w:val="000000"/>
          <w:szCs w:val="32"/>
        </w:rPr>
        <w:t>铝压力锅安全及性能要求</w:t>
      </w:r>
      <w:r>
        <w:rPr>
          <w:rFonts w:hint="eastAsia" w:cs="仿宋_GB2312"/>
          <w:color w:val="auto"/>
          <w:szCs w:val="32"/>
          <w:lang w:eastAsia="zh-CN"/>
        </w:rPr>
        <w:t>》</w:t>
      </w:r>
      <w:r>
        <w:rPr>
          <w:rFonts w:hint="eastAsia"/>
          <w:color w:val="000000"/>
          <w:szCs w:val="32"/>
        </w:rPr>
        <w:t>（含第1号修改单）</w:t>
      </w:r>
      <w:r>
        <w:rPr>
          <w:rFonts w:hint="eastAsia"/>
          <w:color w:val="000000"/>
          <w:szCs w:val="32"/>
          <w:lang w:eastAsia="zh-CN"/>
        </w:rPr>
        <w:t>（</w:t>
      </w:r>
      <w:r>
        <w:rPr>
          <w:rFonts w:hint="eastAsia"/>
          <w:color w:val="000000"/>
          <w:szCs w:val="32"/>
        </w:rPr>
        <w:t>GB 13623</w:t>
      </w:r>
      <w:r>
        <w:rPr>
          <w:rFonts w:hint="eastAsia"/>
          <w:color w:val="000000"/>
          <w:szCs w:val="32"/>
          <w:lang w:val="en-US" w:eastAsia="zh-CN"/>
        </w:rPr>
        <w:t>-</w:t>
      </w:r>
      <w:r>
        <w:rPr>
          <w:rFonts w:hint="eastAsia"/>
          <w:color w:val="000000"/>
          <w:szCs w:val="32"/>
        </w:rPr>
        <w:t>2003</w:t>
      </w:r>
      <w:r>
        <w:rPr>
          <w:rFonts w:hint="eastAsia"/>
          <w:color w:val="000000"/>
          <w:szCs w:val="32"/>
          <w:lang w:eastAsia="zh-CN"/>
        </w:rPr>
        <w:t>）</w:t>
      </w:r>
      <w:r>
        <w:rPr>
          <w:rFonts w:hint="eastAsia"/>
          <w:color w:val="auto"/>
          <w:szCs w:val="32"/>
        </w:rPr>
        <w:t>及现行有效的企业标准、团体标准、地方标准及产品明示质量要求。</w:t>
      </w:r>
    </w:p>
    <w:p w14:paraId="4B9AD7B2">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70ABC279">
      <w:pPr>
        <w:widowControl/>
        <w:spacing w:line="594" w:lineRule="exact"/>
        <w:ind w:firstLine="640" w:firstLineChars="200"/>
        <w:jc w:val="both"/>
        <w:rPr>
          <w:rFonts w:hint="eastAsia" w:cs="Times New Roman"/>
          <w:color w:val="auto"/>
          <w:szCs w:val="32"/>
        </w:rPr>
      </w:pPr>
      <w:r>
        <w:rPr>
          <w:rFonts w:hint="eastAsia" w:cs="Times New Roman"/>
          <w:color w:val="auto"/>
          <w:szCs w:val="32"/>
          <w:lang w:val="en-US" w:eastAsia="zh-CN"/>
        </w:rPr>
        <w:t>压力锅</w:t>
      </w:r>
      <w:r>
        <w:rPr>
          <w:rFonts w:hint="eastAsia" w:cs="Times New Roman"/>
          <w:color w:val="auto"/>
          <w:szCs w:val="32"/>
        </w:rPr>
        <w:t>抽检项目包括</w:t>
      </w:r>
      <w:r>
        <w:rPr>
          <w:rFonts w:hint="eastAsia" w:ascii="Times New Roman" w:hAnsi="Times New Roman" w:eastAsia="仿宋_GB2312" w:cs="Times New Roman"/>
          <w:color w:val="auto"/>
          <w:sz w:val="32"/>
          <w:szCs w:val="32"/>
        </w:rPr>
        <w:t>砷、镉、铅、镍、铬、锑、铝、钴、铜、锰、钼、锡、锌、总迁移量</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4%乙酸</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10%乙醇，50%乙醇</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、高锰酸钾消耗量、重金属</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以Pb计</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、合盖安全性、工作压力、密封性、安全压力、耐热压、开盖安全性、防堵安全性、耐内压力、泄压压力、破坏压力、手柄连接牢固性</w:t>
      </w:r>
      <w:r>
        <w:rPr>
          <w:rFonts w:hint="eastAsia" w:cs="Times New Roman"/>
          <w:color w:val="auto"/>
          <w:szCs w:val="32"/>
        </w:rPr>
        <w:t>。</w:t>
      </w:r>
    </w:p>
    <w:p w14:paraId="3923D8E9">
      <w:pPr>
        <w:spacing w:line="594" w:lineRule="exact"/>
        <w:ind w:firstLine="640" w:firstLineChars="200"/>
        <w:rPr>
          <w:rFonts w:eastAsia="黑体"/>
          <w:color w:val="auto"/>
          <w:szCs w:val="32"/>
        </w:rPr>
      </w:pPr>
      <w:r>
        <w:rPr>
          <w:rFonts w:hint="eastAsia" w:eastAsia="黑体"/>
          <w:color w:val="auto"/>
          <w:szCs w:val="32"/>
          <w:lang w:val="en-US" w:eastAsia="zh-CN"/>
        </w:rPr>
        <w:t>七</w:t>
      </w:r>
      <w:r>
        <w:rPr>
          <w:rFonts w:hint="eastAsia" w:eastAsia="黑体"/>
          <w:color w:val="auto"/>
          <w:szCs w:val="32"/>
        </w:rPr>
        <w:t>、</w:t>
      </w:r>
      <w:r>
        <w:rPr>
          <w:rFonts w:hint="default" w:eastAsia="黑体"/>
          <w:color w:val="auto"/>
          <w:szCs w:val="32"/>
        </w:rPr>
        <w:t>月饼包装</w:t>
      </w:r>
    </w:p>
    <w:p w14:paraId="6B57E895">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03FF9BA2">
      <w:pPr>
        <w:spacing w:line="594" w:lineRule="exact"/>
        <w:ind w:firstLine="640" w:firstLineChars="200"/>
        <w:rPr>
          <w:color w:val="auto"/>
        </w:rPr>
      </w:pPr>
      <w:r>
        <w:rPr>
          <w:rFonts w:hint="eastAsia" w:cs="仿宋_GB2312"/>
          <w:color w:val="auto"/>
          <w:szCs w:val="32"/>
        </w:rPr>
        <w:t>抽检依据是</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食品接触用塑料材料及制品</w:t>
      </w:r>
      <w:r>
        <w:rPr>
          <w:rFonts w:hint="eastAsia" w:cs="仿宋_GB2312"/>
          <w:color w:val="auto"/>
          <w:szCs w:val="32"/>
          <w:lang w:eastAsia="zh-CN"/>
        </w:rPr>
        <w:t>》（</w:t>
      </w:r>
      <w:r>
        <w:rPr>
          <w:rFonts w:hint="eastAsia"/>
          <w:szCs w:val="32"/>
        </w:rPr>
        <w:t>GB 4806.7</w:t>
      </w:r>
      <w:r>
        <w:rPr>
          <w:rFonts w:hint="eastAsia"/>
          <w:szCs w:val="32"/>
          <w:lang w:val="en-US" w:eastAsia="zh-CN"/>
        </w:rPr>
        <w:t>-</w:t>
      </w:r>
      <w:r>
        <w:rPr>
          <w:rFonts w:hint="eastAsia"/>
          <w:szCs w:val="32"/>
        </w:rPr>
        <w:t>2023</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食品接触用纸和纸板材料及制品</w:t>
      </w:r>
      <w:r>
        <w:rPr>
          <w:rFonts w:hint="eastAsia" w:cs="仿宋_GB2312"/>
          <w:color w:val="auto"/>
          <w:szCs w:val="32"/>
          <w:lang w:eastAsia="zh-CN"/>
        </w:rPr>
        <w:t>》（</w:t>
      </w:r>
      <w:r>
        <w:rPr>
          <w:rFonts w:hint="eastAsia"/>
          <w:szCs w:val="32"/>
        </w:rPr>
        <w:t>GB 4806.8</w:t>
      </w:r>
      <w:r>
        <w:rPr>
          <w:rFonts w:hint="eastAsia"/>
          <w:szCs w:val="32"/>
          <w:lang w:val="en-US" w:eastAsia="zh-CN"/>
        </w:rPr>
        <w:t>-</w:t>
      </w:r>
      <w:r>
        <w:rPr>
          <w:rFonts w:hint="eastAsia"/>
          <w:szCs w:val="32"/>
        </w:rPr>
        <w:t>2022</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食品接触用复合材料及制品</w:t>
      </w:r>
      <w:r>
        <w:rPr>
          <w:rFonts w:hint="eastAsia" w:cs="仿宋_GB2312"/>
          <w:color w:val="auto"/>
          <w:szCs w:val="32"/>
          <w:lang w:eastAsia="zh-CN"/>
        </w:rPr>
        <w:t>》（</w:t>
      </w:r>
      <w:r>
        <w:rPr>
          <w:rFonts w:hint="eastAsia"/>
          <w:szCs w:val="32"/>
        </w:rPr>
        <w:t>GB 4806.13</w:t>
      </w:r>
      <w:r>
        <w:rPr>
          <w:rFonts w:hint="eastAsia"/>
          <w:szCs w:val="32"/>
          <w:lang w:val="en-US" w:eastAsia="zh-CN"/>
        </w:rPr>
        <w:t>-</w:t>
      </w:r>
      <w:r>
        <w:rPr>
          <w:rFonts w:hint="eastAsia"/>
          <w:szCs w:val="32"/>
        </w:rPr>
        <w:t>2023</w:t>
      </w:r>
      <w:r>
        <w:rPr>
          <w:rFonts w:hint="eastAsia" w:cs="仿宋_GB2312"/>
          <w:color w:val="auto"/>
          <w:szCs w:val="32"/>
          <w:lang w:eastAsia="zh-CN"/>
        </w:rPr>
        <w:t>）、《</w:t>
      </w:r>
      <w:r>
        <w:rPr>
          <w:rFonts w:hint="eastAsia"/>
          <w:szCs w:val="32"/>
        </w:rPr>
        <w:t xml:space="preserve">限制商品过度包装要求 </w:t>
      </w:r>
      <w:r>
        <w:rPr>
          <w:rFonts w:hint="eastAsia"/>
          <w:szCs w:val="32"/>
          <w:lang w:val="en-US" w:eastAsia="zh-CN"/>
        </w:rPr>
        <w:t xml:space="preserve"> </w:t>
      </w:r>
      <w:r>
        <w:rPr>
          <w:rFonts w:hint="eastAsia"/>
          <w:szCs w:val="32"/>
        </w:rPr>
        <w:t>食品和化妆品</w:t>
      </w:r>
      <w:r>
        <w:rPr>
          <w:rFonts w:hint="eastAsia" w:cs="仿宋_GB2312"/>
          <w:color w:val="auto"/>
          <w:szCs w:val="32"/>
          <w:lang w:eastAsia="zh-CN"/>
        </w:rPr>
        <w:t>》</w:t>
      </w:r>
      <w:r>
        <w:rPr>
          <w:rFonts w:hint="eastAsia"/>
          <w:szCs w:val="32"/>
        </w:rPr>
        <w:t>（含第1、2号修改单）</w:t>
      </w:r>
      <w:r>
        <w:rPr>
          <w:rFonts w:hint="eastAsia"/>
          <w:szCs w:val="32"/>
          <w:lang w:eastAsia="zh-CN"/>
        </w:rPr>
        <w:t>（</w:t>
      </w:r>
      <w:r>
        <w:rPr>
          <w:rFonts w:hint="eastAsia"/>
          <w:szCs w:val="32"/>
        </w:rPr>
        <w:t>GB 23350</w:t>
      </w:r>
      <w:r>
        <w:rPr>
          <w:rFonts w:hint="eastAsia"/>
          <w:szCs w:val="32"/>
          <w:lang w:val="en-US" w:eastAsia="zh-CN"/>
        </w:rPr>
        <w:t>-</w:t>
      </w:r>
      <w:r>
        <w:rPr>
          <w:rFonts w:hint="eastAsia"/>
          <w:szCs w:val="32"/>
        </w:rPr>
        <w:t>2021</w:t>
      </w:r>
      <w:r>
        <w:rPr>
          <w:rFonts w:hint="eastAsia"/>
          <w:szCs w:val="32"/>
          <w:lang w:eastAsia="zh-CN"/>
        </w:rPr>
        <w:t>）</w:t>
      </w:r>
      <w:r>
        <w:rPr>
          <w:rFonts w:hint="eastAsia"/>
          <w:color w:val="auto"/>
          <w:szCs w:val="32"/>
        </w:rPr>
        <w:t>及现行有效的企业标准、团体标准、地方标准及产品明示质量要求。</w:t>
      </w:r>
    </w:p>
    <w:p w14:paraId="2EDE62E2">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156DB5EB">
      <w:pPr>
        <w:widowControl/>
        <w:spacing w:line="594" w:lineRule="exact"/>
        <w:ind w:firstLine="640" w:firstLineChars="200"/>
        <w:jc w:val="both"/>
        <w:rPr>
          <w:rFonts w:hint="eastAsia" w:cs="Times New Roman"/>
          <w:color w:val="auto"/>
          <w:szCs w:val="32"/>
        </w:rPr>
      </w:pPr>
      <w:r>
        <w:rPr>
          <w:rFonts w:hint="eastAsia" w:cs="Times New Roman"/>
          <w:color w:val="auto"/>
          <w:szCs w:val="32"/>
          <w:lang w:val="en-US" w:eastAsia="zh-CN"/>
        </w:rPr>
        <w:t>月饼包装</w:t>
      </w:r>
      <w:r>
        <w:rPr>
          <w:rFonts w:hint="eastAsia" w:cs="Times New Roman"/>
          <w:color w:val="auto"/>
          <w:szCs w:val="32"/>
        </w:rPr>
        <w:t>抽检项目包括</w:t>
      </w:r>
      <w:r>
        <w:rPr>
          <w:rFonts w:hint="eastAsia" w:ascii="Times New Roman" w:hAnsi="Times New Roman" w:eastAsia="仿宋_GB2312" w:cs="Times New Roman"/>
          <w:color w:val="auto"/>
          <w:sz w:val="32"/>
          <w:szCs w:val="32"/>
        </w:rPr>
        <w:t>包装空隙率、包装层数、混装要求、总迁移量、高锰酸钾消耗量、重金属（以Pb计）</w:t>
      </w:r>
      <w:r>
        <w:rPr>
          <w:rFonts w:hint="eastAsia" w:cs="Times New Roman"/>
          <w:color w:val="auto"/>
          <w:szCs w:val="32"/>
        </w:rPr>
        <w:t>。</w:t>
      </w:r>
    </w:p>
    <w:p w14:paraId="7192DE0E">
      <w:pPr>
        <w:spacing w:line="594" w:lineRule="exact"/>
        <w:ind w:firstLine="640" w:firstLineChars="200"/>
        <w:rPr>
          <w:rFonts w:eastAsia="黑体"/>
          <w:color w:val="auto"/>
          <w:szCs w:val="32"/>
        </w:rPr>
      </w:pPr>
      <w:r>
        <w:rPr>
          <w:rFonts w:hint="eastAsia" w:eastAsia="黑体"/>
          <w:color w:val="auto"/>
          <w:szCs w:val="32"/>
          <w:lang w:val="en-US" w:eastAsia="zh-CN"/>
        </w:rPr>
        <w:t>八</w:t>
      </w:r>
      <w:r>
        <w:rPr>
          <w:rFonts w:hint="eastAsia" w:eastAsia="黑体"/>
          <w:color w:val="auto"/>
          <w:szCs w:val="32"/>
        </w:rPr>
        <w:t>、</w:t>
      </w:r>
      <w:r>
        <w:rPr>
          <w:rFonts w:hint="default" w:eastAsia="黑体"/>
          <w:color w:val="auto"/>
          <w:szCs w:val="32"/>
        </w:rPr>
        <w:t>茶叶包装</w:t>
      </w:r>
    </w:p>
    <w:p w14:paraId="143374DE">
      <w:pPr>
        <w:spacing w:line="594" w:lineRule="exact"/>
        <w:ind w:firstLine="640" w:firstLineChars="200"/>
        <w:rPr>
          <w:rFonts w:eastAsia="楷体_GB2312" w:cs="楷体_GB2312"/>
          <w:color w:val="auto"/>
          <w:szCs w:val="32"/>
        </w:rPr>
      </w:pPr>
      <w:r>
        <w:rPr>
          <w:rFonts w:hint="eastAsia" w:eastAsia="楷体_GB2312" w:cs="楷体_GB2312"/>
          <w:color w:val="auto"/>
          <w:szCs w:val="32"/>
        </w:rPr>
        <w:t>（一）抽检依据</w:t>
      </w:r>
    </w:p>
    <w:p w14:paraId="25CBD2A4">
      <w:pPr>
        <w:spacing w:line="594" w:lineRule="exact"/>
        <w:ind w:firstLine="640" w:firstLineChars="200"/>
        <w:rPr>
          <w:color w:val="auto"/>
        </w:rPr>
      </w:pPr>
      <w:r>
        <w:rPr>
          <w:rFonts w:hint="eastAsia" w:cs="仿宋_GB2312"/>
          <w:color w:val="auto"/>
          <w:szCs w:val="32"/>
        </w:rPr>
        <w:t>抽检依据是</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食品接触用塑料材料及制品</w:t>
      </w:r>
      <w:r>
        <w:rPr>
          <w:rFonts w:hint="eastAsia" w:cs="仿宋_GB2312"/>
          <w:color w:val="auto"/>
          <w:szCs w:val="32"/>
          <w:lang w:eastAsia="zh-CN"/>
        </w:rPr>
        <w:t>》（</w:t>
      </w:r>
      <w:r>
        <w:rPr>
          <w:rFonts w:hint="eastAsia"/>
          <w:szCs w:val="32"/>
        </w:rPr>
        <w:t>GB 4806.7</w:t>
      </w:r>
      <w:r>
        <w:rPr>
          <w:rFonts w:hint="eastAsia"/>
          <w:szCs w:val="32"/>
          <w:lang w:val="en-US" w:eastAsia="zh-CN"/>
        </w:rPr>
        <w:t>-</w:t>
      </w:r>
      <w:r>
        <w:rPr>
          <w:rFonts w:hint="eastAsia"/>
          <w:szCs w:val="32"/>
        </w:rPr>
        <w:t>2023</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食品接触用纸和纸板材料及制品</w:t>
      </w:r>
      <w:r>
        <w:rPr>
          <w:rFonts w:hint="eastAsia" w:cs="仿宋_GB2312"/>
          <w:color w:val="auto"/>
          <w:szCs w:val="32"/>
          <w:lang w:eastAsia="zh-CN"/>
        </w:rPr>
        <w:t>》（</w:t>
      </w:r>
      <w:r>
        <w:rPr>
          <w:rFonts w:hint="eastAsia"/>
          <w:szCs w:val="32"/>
        </w:rPr>
        <w:t>GB 4806.8</w:t>
      </w:r>
      <w:r>
        <w:rPr>
          <w:rFonts w:hint="eastAsia"/>
          <w:szCs w:val="32"/>
          <w:lang w:val="en-US" w:eastAsia="zh-CN"/>
        </w:rPr>
        <w:t>-</w:t>
      </w:r>
      <w:r>
        <w:rPr>
          <w:rFonts w:hint="eastAsia"/>
          <w:szCs w:val="32"/>
        </w:rPr>
        <w:t>2022</w:t>
      </w:r>
      <w:r>
        <w:rPr>
          <w:rFonts w:hint="eastAsia" w:cs="仿宋_GB2312"/>
          <w:color w:val="auto"/>
          <w:szCs w:val="32"/>
          <w:lang w:eastAsia="zh-CN"/>
        </w:rPr>
        <w:t>）、《</w:t>
      </w:r>
      <w:r>
        <w:rPr>
          <w:rFonts w:hint="eastAsia"/>
          <w:szCs w:val="32"/>
        </w:rPr>
        <w:t xml:space="preserve">食品安全国家标准 </w:t>
      </w:r>
      <w:r>
        <w:rPr>
          <w:rFonts w:hint="eastAsia"/>
          <w:szCs w:val="32"/>
          <w:lang w:val="en-US" w:eastAsia="zh-CN"/>
        </w:rPr>
        <w:t xml:space="preserve"> </w:t>
      </w:r>
      <w:r>
        <w:rPr>
          <w:rFonts w:hint="eastAsia"/>
          <w:szCs w:val="32"/>
        </w:rPr>
        <w:t>食品接触用复合材料及制品</w:t>
      </w:r>
      <w:r>
        <w:rPr>
          <w:rFonts w:hint="eastAsia" w:cs="仿宋_GB2312"/>
          <w:color w:val="auto"/>
          <w:szCs w:val="32"/>
          <w:lang w:eastAsia="zh-CN"/>
        </w:rPr>
        <w:t>》（</w:t>
      </w:r>
      <w:r>
        <w:rPr>
          <w:rFonts w:hint="eastAsia"/>
          <w:szCs w:val="32"/>
        </w:rPr>
        <w:t>GB 4806.13</w:t>
      </w:r>
      <w:r>
        <w:rPr>
          <w:rFonts w:hint="eastAsia"/>
          <w:szCs w:val="32"/>
          <w:lang w:val="en-US" w:eastAsia="zh-CN"/>
        </w:rPr>
        <w:t>-</w:t>
      </w:r>
      <w:r>
        <w:rPr>
          <w:rFonts w:hint="eastAsia"/>
          <w:szCs w:val="32"/>
        </w:rPr>
        <w:t>2023</w:t>
      </w:r>
      <w:r>
        <w:rPr>
          <w:rFonts w:hint="eastAsia" w:cs="仿宋_GB2312"/>
          <w:color w:val="auto"/>
          <w:szCs w:val="32"/>
          <w:lang w:eastAsia="zh-CN"/>
        </w:rPr>
        <w:t>）、《</w:t>
      </w:r>
      <w:r>
        <w:rPr>
          <w:rFonts w:hint="eastAsia"/>
          <w:szCs w:val="32"/>
        </w:rPr>
        <w:t xml:space="preserve">限制商品过度包装要求 </w:t>
      </w:r>
      <w:r>
        <w:rPr>
          <w:rFonts w:hint="eastAsia"/>
          <w:szCs w:val="32"/>
          <w:lang w:val="en-US" w:eastAsia="zh-CN"/>
        </w:rPr>
        <w:t xml:space="preserve"> </w:t>
      </w:r>
      <w:r>
        <w:rPr>
          <w:rFonts w:hint="eastAsia"/>
          <w:szCs w:val="32"/>
        </w:rPr>
        <w:t>食品和化妆品</w:t>
      </w:r>
      <w:r>
        <w:rPr>
          <w:rFonts w:hint="eastAsia" w:cs="仿宋_GB2312"/>
          <w:color w:val="auto"/>
          <w:szCs w:val="32"/>
          <w:lang w:eastAsia="zh-CN"/>
        </w:rPr>
        <w:t>》</w:t>
      </w:r>
      <w:r>
        <w:rPr>
          <w:rFonts w:hint="eastAsia"/>
          <w:szCs w:val="32"/>
        </w:rPr>
        <w:t>（含第1、2号修改单）</w:t>
      </w:r>
      <w:r>
        <w:rPr>
          <w:rFonts w:hint="eastAsia"/>
          <w:szCs w:val="32"/>
          <w:lang w:eastAsia="zh-CN"/>
        </w:rPr>
        <w:t>（</w:t>
      </w:r>
      <w:r>
        <w:rPr>
          <w:rFonts w:hint="eastAsia"/>
          <w:szCs w:val="32"/>
        </w:rPr>
        <w:t>GB 23350</w:t>
      </w:r>
      <w:r>
        <w:rPr>
          <w:rFonts w:hint="eastAsia"/>
          <w:szCs w:val="32"/>
          <w:lang w:val="en-US" w:eastAsia="zh-CN"/>
        </w:rPr>
        <w:t>-</w:t>
      </w:r>
      <w:r>
        <w:rPr>
          <w:rFonts w:hint="eastAsia"/>
          <w:szCs w:val="32"/>
        </w:rPr>
        <w:t>2021</w:t>
      </w:r>
      <w:r>
        <w:rPr>
          <w:rFonts w:hint="eastAsia"/>
          <w:szCs w:val="32"/>
          <w:lang w:eastAsia="zh-CN"/>
        </w:rPr>
        <w:t>）</w:t>
      </w:r>
      <w:r>
        <w:rPr>
          <w:rFonts w:hint="eastAsia"/>
          <w:color w:val="auto"/>
          <w:szCs w:val="32"/>
        </w:rPr>
        <w:t>及现行有效的企业标准、团体标准、地方标准及产品明示质量要求。</w:t>
      </w:r>
    </w:p>
    <w:p w14:paraId="1CC50A07">
      <w:pPr>
        <w:spacing w:line="594" w:lineRule="exact"/>
        <w:ind w:firstLine="640" w:firstLineChars="200"/>
        <w:rPr>
          <w:rFonts w:eastAsia="楷体_GB2312" w:cs="楷体_GB2312"/>
          <w:color w:val="auto"/>
          <w:szCs w:val="32"/>
        </w:rPr>
      </w:pPr>
      <w:r>
        <w:rPr>
          <w:rFonts w:hint="eastAsia" w:eastAsia="楷体_GB2312" w:cs="楷体_GB2312"/>
          <w:color w:val="auto"/>
          <w:szCs w:val="32"/>
        </w:rPr>
        <w:t>（二）抽检项目</w:t>
      </w:r>
    </w:p>
    <w:p w14:paraId="21C1FFCE">
      <w:pPr>
        <w:widowControl/>
        <w:spacing w:line="594" w:lineRule="exact"/>
        <w:ind w:firstLine="640" w:firstLineChars="200"/>
        <w:jc w:val="both"/>
        <w:rPr>
          <w:rFonts w:hint="eastAsia" w:cs="Times New Roman"/>
          <w:color w:val="auto"/>
          <w:szCs w:val="32"/>
        </w:rPr>
      </w:pPr>
      <w:r>
        <w:rPr>
          <w:rFonts w:hint="eastAsia" w:cs="Times New Roman"/>
          <w:color w:val="auto"/>
          <w:szCs w:val="32"/>
          <w:lang w:val="en-US" w:eastAsia="zh-CN"/>
        </w:rPr>
        <w:t>茶叶包装</w:t>
      </w:r>
      <w:r>
        <w:rPr>
          <w:rFonts w:hint="eastAsia" w:cs="Times New Roman"/>
          <w:color w:val="auto"/>
          <w:szCs w:val="32"/>
        </w:rPr>
        <w:t>抽检项目包括</w:t>
      </w:r>
      <w:r>
        <w:rPr>
          <w:rFonts w:hint="eastAsia" w:ascii="Times New Roman" w:hAnsi="Times New Roman" w:eastAsia="仿宋_GB2312" w:cs="Times New Roman"/>
          <w:color w:val="auto"/>
          <w:sz w:val="32"/>
          <w:szCs w:val="32"/>
        </w:rPr>
        <w:t>包装空隙率、包装层数、总迁移量、高锰酸钾消耗量、重金属（以Pb计）</w:t>
      </w:r>
      <w:r>
        <w:rPr>
          <w:rFonts w:hint="eastAsia" w:cs="Times New Roman"/>
          <w:color w:val="auto"/>
          <w:szCs w:val="32"/>
        </w:rPr>
        <w:t>。</w:t>
      </w:r>
    </w:p>
    <w:p w14:paraId="0FA1D28A">
      <w:pPr>
        <w:sectPr>
          <w:footerReference r:id="rId3" w:type="default"/>
          <w:pgSz w:w="11906" w:h="16838"/>
          <w:pgMar w:top="1985" w:right="1474" w:bottom="1644" w:left="1474" w:header="851" w:footer="992" w:gutter="0"/>
          <w:pgNumType w:fmt="decimal"/>
          <w:cols w:space="720" w:num="1"/>
          <w:docGrid w:type="lines" w:linePitch="435" w:charSpace="0"/>
        </w:sectPr>
      </w:pPr>
    </w:p>
    <w:p w14:paraId="31FA8133">
      <w:pPr>
        <w:spacing w:line="240" w:lineRule="auto"/>
        <w:jc w:val="left"/>
        <w:rPr>
          <w:rFonts w:hint="eastAsia" w:eastAsia="黑体"/>
          <w:color w:val="auto"/>
          <w:kern w:val="0"/>
          <w:szCs w:val="32"/>
          <w:lang w:eastAsia="zh-CN"/>
        </w:rPr>
      </w:pPr>
      <w:r>
        <w:rPr>
          <w:rFonts w:eastAsia="黑体"/>
          <w:color w:val="auto"/>
          <w:kern w:val="0"/>
          <w:szCs w:val="32"/>
        </w:rPr>
        <w:t>附件</w:t>
      </w:r>
      <w:r>
        <w:rPr>
          <w:rFonts w:hint="eastAsia" w:eastAsia="黑体"/>
          <w:color w:val="auto"/>
          <w:kern w:val="0"/>
          <w:szCs w:val="32"/>
          <w:lang w:val="en-US" w:eastAsia="zh-CN"/>
        </w:rPr>
        <w:t>2</w:t>
      </w:r>
    </w:p>
    <w:p w14:paraId="75921122">
      <w:pPr>
        <w:spacing w:before="353" w:beforeLines="80" w:after="88" w:afterLines="20" w:line="590" w:lineRule="exact"/>
        <w:jc w:val="center"/>
        <w:rPr>
          <w:rFonts w:eastAsia="方正小标宋简体"/>
          <w:color w:val="auto"/>
          <w:kern w:val="0"/>
          <w:sz w:val="36"/>
          <w:szCs w:val="36"/>
        </w:rPr>
      </w:pPr>
      <w:r>
        <w:rPr>
          <w:rFonts w:hint="eastAsia" w:eastAsia="方正小标宋简体"/>
          <w:color w:val="auto"/>
          <w:sz w:val="44"/>
          <w:szCs w:val="44"/>
          <w:lang w:val="en-US" w:eastAsia="zh-CN"/>
        </w:rPr>
        <w:t>食品用竹木制品</w:t>
      </w:r>
      <w:r>
        <w:rPr>
          <w:rFonts w:eastAsia="方正小标宋简体"/>
          <w:color w:val="auto"/>
          <w:sz w:val="44"/>
          <w:szCs w:val="44"/>
        </w:rPr>
        <w:t>产品</w:t>
      </w:r>
      <w:r>
        <w:rPr>
          <w:rFonts w:hint="eastAsia" w:eastAsia="方正小标宋简体"/>
          <w:color w:val="auto"/>
          <w:sz w:val="44"/>
          <w:szCs w:val="44"/>
          <w:lang w:eastAsia="zh-CN"/>
        </w:rPr>
        <w:t>监督抽查</w:t>
      </w:r>
      <w:r>
        <w:rPr>
          <w:rFonts w:eastAsia="方正小标宋简体"/>
          <w:color w:val="auto"/>
          <w:sz w:val="44"/>
          <w:szCs w:val="44"/>
        </w:rPr>
        <w:t>不合格产品信息</w:t>
      </w:r>
    </w:p>
    <w:tbl>
      <w:tblPr>
        <w:tblStyle w:val="6"/>
        <w:tblW w:w="0" w:type="auto"/>
        <w:jc w:val="center"/>
        <w:tblLayout w:type="fixed"/>
        <w:tblCellMar>
          <w:top w:w="0" w:type="dxa"/>
          <w:left w:w="0" w:type="dxa"/>
          <w:bottom w:w="0" w:type="dxa"/>
          <w:right w:w="0" w:type="dxa"/>
        </w:tblCellMar>
      </w:tblPr>
      <w:tblGrid>
        <w:gridCol w:w="543"/>
        <w:gridCol w:w="1257"/>
        <w:gridCol w:w="1143"/>
        <w:gridCol w:w="1014"/>
        <w:gridCol w:w="1157"/>
        <w:gridCol w:w="972"/>
        <w:gridCol w:w="1045"/>
        <w:gridCol w:w="919"/>
        <w:gridCol w:w="1100"/>
        <w:gridCol w:w="3500"/>
        <w:gridCol w:w="900"/>
        <w:gridCol w:w="967"/>
        <w:gridCol w:w="1050"/>
        <w:gridCol w:w="514"/>
      </w:tblGrid>
      <w:tr w14:paraId="1EB651CA">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47766">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52865">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7AD70">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w:t>
            </w:r>
          </w:p>
          <w:p w14:paraId="25CFEF38">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EE1C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786DE">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w:t>
            </w:r>
          </w:p>
          <w:p w14:paraId="7AB98CD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2878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F0DA9">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规格型号</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4EA4">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A9E2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生产日期/批号</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43F60">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B6CC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分类</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BDEA4">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任务来源/项目名称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41617">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检验机构</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AE9E9">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备注</w:t>
            </w:r>
          </w:p>
        </w:tc>
      </w:tr>
      <w:tr w14:paraId="05979215">
        <w:tblPrEx>
          <w:tblCellMar>
            <w:top w:w="0" w:type="dxa"/>
            <w:left w:w="0" w:type="dxa"/>
            <w:bottom w:w="0" w:type="dxa"/>
            <w:right w:w="0" w:type="dxa"/>
          </w:tblCellMar>
        </w:tblPrEx>
        <w:trPr>
          <w:trHeight w:val="727" w:hRule="atLeast"/>
          <w:jc w:val="center"/>
        </w:trPr>
        <w:tc>
          <w:tcPr>
            <w:tcW w:w="5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281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1</w:t>
            </w:r>
          </w:p>
        </w:tc>
        <w:tc>
          <w:tcPr>
            <w:tcW w:w="12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446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中山市柏本木艺制品厂</w:t>
            </w:r>
          </w:p>
        </w:tc>
        <w:tc>
          <w:tcPr>
            <w:tcW w:w="11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6B4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中山市横栏镇顺兴北路76号之三（一照多址）</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695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中山市柏本木艺制品厂</w:t>
            </w:r>
          </w:p>
        </w:tc>
        <w:tc>
          <w:tcPr>
            <w:tcW w:w="11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D75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中山市横栏镇顺兴北路76号之三（一照多址）</w:t>
            </w:r>
          </w:p>
        </w:tc>
        <w:tc>
          <w:tcPr>
            <w:tcW w:w="9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514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橡胶木球拍形菜板</w:t>
            </w:r>
          </w:p>
        </w:tc>
        <w:tc>
          <w:tcPr>
            <w:tcW w:w="10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59C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大号</w:t>
            </w:r>
          </w:p>
        </w:tc>
        <w:tc>
          <w:tcPr>
            <w:tcW w:w="9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2E3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w:t>
            </w:r>
          </w:p>
        </w:tc>
        <w:tc>
          <w:tcPr>
            <w:tcW w:w="11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7EF5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2023-12-25</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72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五氯苯酚及其盐类（以五氯苯酚计）[4%（体积分数）乙酸，40℃，0.5h]║</w:t>
            </w:r>
            <w:r>
              <w:rPr>
                <w:rFonts w:hint="eastAsia" w:eastAsia="宋体" w:cs="宋体"/>
                <w:kern w:val="0"/>
                <w:sz w:val="20"/>
                <w:szCs w:val="20"/>
                <w:lang w:val="en-US" w:eastAsia="zh-CN" w:bidi="ar"/>
              </w:rPr>
              <w:t xml:space="preserve">8.8 </w:t>
            </w:r>
            <w:r>
              <w:rPr>
                <w:rFonts w:eastAsia="宋体" w:cs="宋体"/>
                <w:kern w:val="0"/>
                <w:sz w:val="20"/>
                <w:szCs w:val="20"/>
                <w:lang w:bidi="ar"/>
              </w:rPr>
              <w:t>μg/kg</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宋体" w:cs="宋体"/>
                <w:kern w:val="0"/>
                <w:sz w:val="20"/>
                <w:szCs w:val="20"/>
                <w:lang w:bidi="ar"/>
              </w:rPr>
              <w:t>≤</w:t>
            </w:r>
            <w:r>
              <w:rPr>
                <w:rFonts w:eastAsia="宋体" w:cs="宋体"/>
                <w:kern w:val="0"/>
                <w:sz w:val="20"/>
                <w:szCs w:val="20"/>
                <w:lang w:bidi="ar"/>
              </w:rPr>
              <w:t>0.15 μg/kg</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970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olor w:val="auto"/>
                <w:sz w:val="20"/>
                <w:szCs w:val="20"/>
                <w:lang w:val="en-US"/>
              </w:rPr>
            </w:pPr>
            <w:r>
              <w:rPr>
                <w:rFonts w:hint="eastAsia" w:ascii="Times New Roman" w:hAnsi="Times New Roman" w:eastAsia="宋体" w:cs="宋体"/>
                <w:i w:val="0"/>
                <w:iCs w:val="0"/>
                <w:color w:val="auto"/>
                <w:kern w:val="0"/>
                <w:sz w:val="20"/>
                <w:szCs w:val="20"/>
                <w:u w:val="none"/>
                <w:lang w:val="en-US" w:eastAsia="zh-CN"/>
              </w:rPr>
              <w:t>食品用竹木制品</w:t>
            </w:r>
          </w:p>
        </w:tc>
        <w:tc>
          <w:tcPr>
            <w:tcW w:w="96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4C82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94A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5D56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default" w:ascii="Times New Roman" w:hAnsi="Times New Roman" w:eastAsia="宋体" w:cs="Times New Roman"/>
                <w:i w:val="0"/>
                <w:iCs w:val="0"/>
                <w:color w:val="auto"/>
                <w:kern w:val="0"/>
                <w:sz w:val="20"/>
                <w:szCs w:val="20"/>
                <w:u w:val="none"/>
                <w:lang w:val="en-US" w:eastAsia="zh-CN"/>
              </w:rPr>
              <w:t>--</w:t>
            </w:r>
          </w:p>
        </w:tc>
      </w:tr>
      <w:tr w14:paraId="2A970231">
        <w:tblPrEx>
          <w:tblCellMar>
            <w:top w:w="0" w:type="dxa"/>
            <w:left w:w="0" w:type="dxa"/>
            <w:bottom w:w="0" w:type="dxa"/>
            <w:right w:w="0" w:type="dxa"/>
          </w:tblCellMar>
        </w:tblPrEx>
        <w:trPr>
          <w:trHeight w:val="727" w:hRule="atLeast"/>
          <w:jc w:val="center"/>
        </w:trPr>
        <w:tc>
          <w:tcPr>
            <w:tcW w:w="5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612E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2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651A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1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492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AC7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1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C7EA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97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9B6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0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5F4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9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551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1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3671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29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五氯苯酚及其盐类（以五氯苯酚计）[10%（体积分数）乙醇，40℃，0.5h]║</w:t>
            </w:r>
            <w:r>
              <w:rPr>
                <w:rFonts w:hint="eastAsia" w:eastAsia="宋体" w:cs="宋体"/>
                <w:kern w:val="0"/>
                <w:sz w:val="20"/>
                <w:szCs w:val="20"/>
                <w:lang w:val="en-US" w:eastAsia="zh-CN" w:bidi="ar"/>
              </w:rPr>
              <w:t>4.5</w:t>
            </w:r>
            <w:r>
              <w:rPr>
                <w:rFonts w:eastAsia="宋体" w:cs="宋体"/>
                <w:kern w:val="0"/>
                <w:sz w:val="20"/>
                <w:szCs w:val="20"/>
                <w:lang w:bidi="ar"/>
              </w:rPr>
              <w:t xml:space="preserve"> μg/kg</w:t>
            </w:r>
            <w:r>
              <w:rPr>
                <w:rFonts w:hint="eastAsia" w:ascii="Times New Roman" w:hAnsi="Times New Roman" w:eastAsia="宋体" w:cs="宋体"/>
                <w:i w:val="0"/>
                <w:iCs w:val="0"/>
                <w:color w:val="auto"/>
                <w:kern w:val="0"/>
                <w:sz w:val="20"/>
                <w:szCs w:val="20"/>
                <w:u w:val="none"/>
                <w:lang w:val="en-US" w:eastAsia="zh-CN"/>
              </w:rPr>
              <w:t>║</w:t>
            </w:r>
            <w:r>
              <w:rPr>
                <w:rFonts w:hint="eastAsia" w:ascii="宋体" w:hAnsi="宋体" w:eastAsia="宋体" w:cs="宋体"/>
                <w:kern w:val="0"/>
                <w:sz w:val="20"/>
                <w:szCs w:val="20"/>
                <w:lang w:bidi="ar"/>
              </w:rPr>
              <w:t>≤</w:t>
            </w:r>
            <w:r>
              <w:rPr>
                <w:rFonts w:eastAsia="宋体" w:cs="宋体"/>
                <w:kern w:val="0"/>
                <w:sz w:val="20"/>
                <w:szCs w:val="20"/>
                <w:lang w:bidi="ar"/>
              </w:rPr>
              <w:t>0.15 μg/kg</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287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auto"/>
                <w:kern w:val="0"/>
                <w:sz w:val="20"/>
                <w:szCs w:val="20"/>
                <w:u w:val="none"/>
                <w:lang w:val="en-US" w:eastAsia="zh-CN"/>
              </w:rPr>
            </w:pPr>
          </w:p>
        </w:tc>
        <w:tc>
          <w:tcPr>
            <w:tcW w:w="96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AE28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auto"/>
                <w:kern w:val="0"/>
                <w:sz w:val="20"/>
                <w:szCs w:val="20"/>
                <w:u w:val="none"/>
                <w:lang w:val="en-US" w:eastAsia="zh-CN"/>
              </w:rPr>
            </w:pPr>
          </w:p>
        </w:tc>
        <w:tc>
          <w:tcPr>
            <w:tcW w:w="10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5B8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auto"/>
                <w:kern w:val="0"/>
                <w:sz w:val="20"/>
                <w:szCs w:val="20"/>
                <w:u w:val="none"/>
                <w:lang w:val="en-US" w:eastAsia="zh-CN"/>
              </w:rPr>
            </w:pPr>
          </w:p>
        </w:tc>
        <w:tc>
          <w:tcPr>
            <w:tcW w:w="5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DA5B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auto"/>
                <w:kern w:val="0"/>
                <w:sz w:val="20"/>
                <w:szCs w:val="20"/>
                <w:u w:val="none"/>
                <w:lang w:val="en-US" w:eastAsia="zh-CN"/>
              </w:rPr>
            </w:pPr>
          </w:p>
        </w:tc>
      </w:tr>
    </w:tbl>
    <w:p w14:paraId="391814AD">
      <w:pPr>
        <w:spacing w:line="240" w:lineRule="auto"/>
        <w:jc w:val="left"/>
        <w:rPr>
          <w:rFonts w:hint="eastAsia" w:eastAsia="黑体"/>
          <w:color w:val="auto"/>
          <w:kern w:val="0"/>
          <w:szCs w:val="32"/>
          <w:lang w:eastAsia="zh-CN"/>
        </w:rPr>
      </w:pPr>
      <w:r>
        <w:rPr>
          <w:rFonts w:eastAsia="黑体"/>
          <w:color w:val="auto"/>
          <w:kern w:val="0"/>
          <w:szCs w:val="32"/>
        </w:rPr>
        <w:br w:type="page"/>
      </w:r>
      <w:r>
        <w:rPr>
          <w:rFonts w:eastAsia="黑体"/>
          <w:color w:val="auto"/>
          <w:kern w:val="0"/>
          <w:szCs w:val="32"/>
        </w:rPr>
        <w:t>附件</w:t>
      </w:r>
      <w:r>
        <w:rPr>
          <w:rFonts w:hint="eastAsia" w:eastAsia="黑体"/>
          <w:color w:val="auto"/>
          <w:kern w:val="0"/>
          <w:szCs w:val="32"/>
          <w:lang w:val="en-US" w:eastAsia="zh-CN"/>
        </w:rPr>
        <w:t>3</w:t>
      </w:r>
    </w:p>
    <w:p w14:paraId="5165C26C">
      <w:pPr>
        <w:spacing w:before="353" w:beforeLines="80" w:after="88" w:afterLines="20" w:line="590" w:lineRule="exact"/>
        <w:jc w:val="center"/>
        <w:rPr>
          <w:rFonts w:eastAsia="方正小标宋简体"/>
          <w:color w:val="auto"/>
          <w:kern w:val="0"/>
          <w:sz w:val="36"/>
          <w:szCs w:val="36"/>
        </w:rPr>
      </w:pPr>
      <w:r>
        <w:rPr>
          <w:rFonts w:hint="eastAsia" w:eastAsia="方正小标宋简体"/>
          <w:color w:val="auto"/>
          <w:sz w:val="44"/>
          <w:szCs w:val="44"/>
          <w:lang w:val="en-US" w:eastAsia="zh-CN"/>
        </w:rPr>
        <w:t>餐具洗涤剂</w:t>
      </w:r>
      <w:r>
        <w:rPr>
          <w:rFonts w:eastAsia="方正小标宋简体"/>
          <w:color w:val="auto"/>
          <w:sz w:val="44"/>
          <w:szCs w:val="44"/>
        </w:rPr>
        <w:t>产品</w:t>
      </w:r>
      <w:r>
        <w:rPr>
          <w:rFonts w:hint="eastAsia" w:eastAsia="方正小标宋简体"/>
          <w:color w:val="auto"/>
          <w:sz w:val="44"/>
          <w:szCs w:val="44"/>
          <w:lang w:eastAsia="zh-CN"/>
        </w:rPr>
        <w:t>监督抽查</w:t>
      </w:r>
      <w:r>
        <w:rPr>
          <w:rFonts w:eastAsia="方正小标宋简体"/>
          <w:color w:val="auto"/>
          <w:sz w:val="44"/>
          <w:szCs w:val="44"/>
        </w:rPr>
        <w:t>不合格产品信息</w:t>
      </w:r>
    </w:p>
    <w:tbl>
      <w:tblPr>
        <w:tblStyle w:val="6"/>
        <w:tblW w:w="0" w:type="auto"/>
        <w:jc w:val="center"/>
        <w:tblLayout w:type="fixed"/>
        <w:tblCellMar>
          <w:top w:w="0" w:type="dxa"/>
          <w:left w:w="0" w:type="dxa"/>
          <w:bottom w:w="0" w:type="dxa"/>
          <w:right w:w="0" w:type="dxa"/>
        </w:tblCellMar>
      </w:tblPr>
      <w:tblGrid>
        <w:gridCol w:w="543"/>
        <w:gridCol w:w="1131"/>
        <w:gridCol w:w="1269"/>
        <w:gridCol w:w="1014"/>
        <w:gridCol w:w="1157"/>
        <w:gridCol w:w="972"/>
        <w:gridCol w:w="1045"/>
        <w:gridCol w:w="919"/>
        <w:gridCol w:w="1100"/>
        <w:gridCol w:w="3500"/>
        <w:gridCol w:w="900"/>
        <w:gridCol w:w="967"/>
        <w:gridCol w:w="1050"/>
        <w:gridCol w:w="514"/>
      </w:tblGrid>
      <w:tr w14:paraId="35B789DF">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496A1">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序号</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50E8">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标称生产企业名称</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B0F8">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w:t>
            </w:r>
          </w:p>
          <w:p w14:paraId="219A6B5B">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151C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6196B">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w:t>
            </w:r>
          </w:p>
          <w:p w14:paraId="6C227E4B">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24386">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CEE88">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规格型号</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EBEC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F2377">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生产日期/批号</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C9D2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BE60D">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分类</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2E895">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任务来源/项目名称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1B101">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检验机构</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933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备注</w:t>
            </w:r>
          </w:p>
        </w:tc>
      </w:tr>
      <w:tr w14:paraId="330A6538">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CB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1</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F5F41">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清远市弘轩生物科技有限公司</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5EB28">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清远高新技术产业开发区管委会七号小区自编B2</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5428E">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清远市弘轩生物科技有限公司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0FCA8">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清远高新技术产业开发区管委会七号小区自编B2</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BD205">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餐具净洗洁精</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44348">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2kg</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1F479">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4255A">
            <w:pPr>
              <w:keepNext w:val="0"/>
              <w:keepLines w:val="0"/>
              <w:widowControl/>
              <w:suppressLineNumbers w:val="0"/>
              <w:jc w:val="center"/>
              <w:textAlignment w:val="center"/>
              <w:rPr>
                <w:rFonts w:ascii="Times New Roman" w:hAnsi="Times New Roman" w:eastAsia="宋体"/>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2024-12-29</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C0EB0">
            <w:pPr>
              <w:keepNext w:val="0"/>
              <w:keepLines w:val="0"/>
              <w:widowControl/>
              <w:suppressLineNumbers w:val="0"/>
              <w:jc w:val="center"/>
              <w:textAlignment w:val="center"/>
              <w:rPr>
                <w:rFonts w:hint="eastAsia" w:ascii="Times New Roman" w:hAnsi="Times New Roman" w:eastAsia="宋体"/>
                <w:color w:val="auto"/>
                <w:sz w:val="20"/>
                <w:szCs w:val="20"/>
                <w:lang w:val="en-US" w:eastAsia="zh-CN"/>
              </w:rPr>
            </w:pPr>
            <w:r>
              <w:rPr>
                <w:rFonts w:hint="eastAsia" w:ascii="Times New Roman" w:hAnsi="Times New Roman" w:eastAsia="宋体" w:cs="宋体"/>
                <w:i w:val="0"/>
                <w:iCs w:val="0"/>
                <w:color w:val="000000"/>
                <w:kern w:val="0"/>
                <w:sz w:val="20"/>
                <w:szCs w:val="20"/>
                <w:u w:val="none"/>
                <w:lang w:val="en-US" w:eastAsia="zh-CN" w:bidi="ar"/>
              </w:rPr>
              <w:t xml:space="preserve"> 总有效物含量</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13.8</w:t>
            </w:r>
            <w:r>
              <w:rPr>
                <w:rFonts w:hint="eastAsia" w:eastAsia="宋体" w:cs="宋体"/>
                <w:kern w:val="0"/>
                <w:sz w:val="20"/>
                <w:szCs w:val="20"/>
                <w:lang w:val="en-US" w:eastAsia="zh-CN" w:bidi="ar"/>
              </w:rPr>
              <w:t>%</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≥15</w:t>
            </w:r>
            <w:r>
              <w:rPr>
                <w:rFonts w:hint="eastAsia" w:eastAsia="宋体" w:cs="宋体"/>
                <w:kern w:val="0"/>
                <w:sz w:val="20"/>
                <w:szCs w:val="20"/>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A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olor w:val="auto"/>
                <w:sz w:val="20"/>
                <w:szCs w:val="20"/>
                <w:lang w:val="en-US"/>
              </w:rPr>
            </w:pPr>
            <w:r>
              <w:rPr>
                <w:rFonts w:hint="eastAsia" w:ascii="Times New Roman" w:hAnsi="Times New Roman" w:eastAsia="宋体" w:cs="宋体"/>
                <w:i w:val="0"/>
                <w:iCs w:val="0"/>
                <w:color w:val="auto"/>
                <w:kern w:val="0"/>
                <w:sz w:val="20"/>
                <w:szCs w:val="20"/>
                <w:u w:val="none"/>
                <w:lang w:val="en-US" w:eastAsia="zh-CN"/>
              </w:rPr>
              <w:t>餐具洗涤剂</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86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25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E9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default" w:ascii="Times New Roman" w:hAnsi="Times New Roman" w:eastAsia="宋体" w:cs="Times New Roman"/>
                <w:i w:val="0"/>
                <w:iCs w:val="0"/>
                <w:color w:val="auto"/>
                <w:kern w:val="0"/>
                <w:sz w:val="20"/>
                <w:szCs w:val="20"/>
                <w:u w:val="none"/>
                <w:lang w:val="en-US" w:eastAsia="zh-CN"/>
              </w:rPr>
              <w:t>--</w:t>
            </w:r>
          </w:p>
        </w:tc>
      </w:tr>
      <w:tr w14:paraId="6DF21D7C">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BF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103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广东泓沣医药科技有限公司</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C38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广东省广州市白云区清湖大山路38号之二</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0F1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广东泓沣医药科技有限公司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A33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广东省广州市白云区清湖大山路38号之二</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83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刚戈草本洁净露</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1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100g</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120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111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/2025031001</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DD1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 xml:space="preserve"> 总有效物含量</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12.9</w:t>
            </w:r>
            <w:r>
              <w:rPr>
                <w:rFonts w:hint="eastAsia" w:eastAsia="宋体" w:cs="宋体"/>
                <w:kern w:val="0"/>
                <w:sz w:val="20"/>
                <w:szCs w:val="20"/>
                <w:lang w:val="en-US" w:eastAsia="zh-CN" w:bidi="ar"/>
              </w:rPr>
              <w:t>%</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≥15</w:t>
            </w:r>
            <w:r>
              <w:rPr>
                <w:rFonts w:hint="eastAsia" w:eastAsia="宋体" w:cs="宋体"/>
                <w:kern w:val="0"/>
                <w:sz w:val="20"/>
                <w:szCs w:val="20"/>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8E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餐具洗涤剂</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C4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5C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BC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6BAEC905">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7E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8B7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广州市丰源日用品有限公司</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964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广州市花都区雅源南路58号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D12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广州市丰源日用品有限公司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A0D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广州市花都区雅源南路58号之五十九101铺</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1F3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专业去油柠檬洗洁精</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3D4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10kg</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9CA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富霸（图形）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E60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2025-05-15</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6C2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 xml:space="preserve"> 总有效物含量</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8.7</w:t>
            </w:r>
            <w:r>
              <w:rPr>
                <w:rFonts w:hint="eastAsia" w:eastAsia="宋体" w:cs="宋体"/>
                <w:kern w:val="0"/>
                <w:sz w:val="20"/>
                <w:szCs w:val="20"/>
                <w:lang w:val="en-US" w:eastAsia="zh-CN" w:bidi="ar"/>
              </w:rPr>
              <w:t>%</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≥15</w:t>
            </w:r>
            <w:r>
              <w:rPr>
                <w:rFonts w:hint="eastAsia" w:eastAsia="宋体" w:cs="宋体"/>
                <w:kern w:val="0"/>
                <w:sz w:val="20"/>
                <w:szCs w:val="20"/>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B8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餐具洗涤剂</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1F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BC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90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258F4E11">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9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4</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D3B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广州巨蓝科技有限公司</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E2F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广州市增城区中新镇福中路37号华创产业园3栋1楼</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92A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广州巨蓝科技有限公司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772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广州市增城区中新镇福中路37号3栋101</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B82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洗洁精</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C41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10L</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D65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巨蓝（图形）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EF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2025-07-01</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5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 xml:space="preserve"> 总有效物含量</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13.4</w:t>
            </w:r>
            <w:r>
              <w:rPr>
                <w:rFonts w:hint="eastAsia" w:eastAsia="宋体" w:cs="宋体"/>
                <w:kern w:val="0"/>
                <w:sz w:val="20"/>
                <w:szCs w:val="20"/>
                <w:lang w:val="en-US" w:eastAsia="zh-CN" w:bidi="ar"/>
              </w:rPr>
              <w:t>%</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≥15</w:t>
            </w:r>
            <w:r>
              <w:rPr>
                <w:rFonts w:hint="eastAsia" w:eastAsia="宋体" w:cs="宋体"/>
                <w:kern w:val="0"/>
                <w:sz w:val="20"/>
                <w:szCs w:val="20"/>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A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餐具洗涤剂</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D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5C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F3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4D7CE3B5">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6E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5</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AEF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佛山市顺德区顺洁霸清洁用品有限公司</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C73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佛山市顺德区勒流街道勒流社区安顺五金家电城B区J座5号铺之一（住所申报）</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312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佛山市顺德区顺洁霸清洁用品有限公司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C2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佛山市顺德区勒流街道勒流社区安顺五金家电城B区J座5号铺之一（住所申报）</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776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顺洁霸洗洁精</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DDE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20千克</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F33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C8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2025-10-20</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4CA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 xml:space="preserve"> 总有效物含量</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6.3</w:t>
            </w:r>
            <w:r>
              <w:rPr>
                <w:rFonts w:hint="eastAsia" w:eastAsia="宋体" w:cs="宋体"/>
                <w:kern w:val="0"/>
                <w:sz w:val="20"/>
                <w:szCs w:val="20"/>
                <w:lang w:val="en-US" w:eastAsia="zh-CN" w:bidi="ar"/>
              </w:rPr>
              <w:t>%</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≥15</w:t>
            </w:r>
            <w:r>
              <w:rPr>
                <w:rFonts w:hint="eastAsia" w:eastAsia="宋体" w:cs="宋体"/>
                <w:kern w:val="0"/>
                <w:sz w:val="20"/>
                <w:szCs w:val="20"/>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E5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餐具洗涤剂</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D1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DE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52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bl>
    <w:p w14:paraId="5448ADF5">
      <w:pPr>
        <w:spacing w:line="240" w:lineRule="auto"/>
        <w:jc w:val="left"/>
        <w:rPr>
          <w:rFonts w:hint="eastAsia" w:eastAsia="黑体"/>
          <w:color w:val="auto"/>
          <w:kern w:val="0"/>
          <w:szCs w:val="32"/>
          <w:lang w:eastAsia="zh-CN"/>
        </w:rPr>
      </w:pPr>
      <w:r>
        <w:rPr>
          <w:rFonts w:eastAsia="黑体"/>
          <w:color w:val="auto"/>
          <w:kern w:val="0"/>
          <w:szCs w:val="32"/>
        </w:rPr>
        <w:br w:type="page"/>
      </w:r>
      <w:r>
        <w:rPr>
          <w:rFonts w:eastAsia="黑体"/>
          <w:color w:val="auto"/>
          <w:kern w:val="0"/>
          <w:szCs w:val="32"/>
        </w:rPr>
        <w:t>附件</w:t>
      </w:r>
      <w:r>
        <w:rPr>
          <w:rFonts w:hint="eastAsia" w:eastAsia="黑体"/>
          <w:color w:val="auto"/>
          <w:kern w:val="0"/>
          <w:szCs w:val="32"/>
          <w:lang w:val="en-US" w:eastAsia="zh-CN"/>
        </w:rPr>
        <w:t>4</w:t>
      </w:r>
    </w:p>
    <w:p w14:paraId="7399BBE6">
      <w:pPr>
        <w:spacing w:before="353" w:beforeLines="80" w:after="88" w:afterLines="20" w:line="590" w:lineRule="exact"/>
        <w:jc w:val="center"/>
        <w:rPr>
          <w:rFonts w:eastAsia="方正小标宋简体"/>
          <w:color w:val="auto"/>
          <w:kern w:val="0"/>
          <w:sz w:val="36"/>
          <w:szCs w:val="36"/>
        </w:rPr>
      </w:pPr>
      <w:r>
        <w:rPr>
          <w:rFonts w:hint="eastAsia" w:eastAsia="方正小标宋简体"/>
          <w:color w:val="auto"/>
          <w:sz w:val="44"/>
          <w:szCs w:val="44"/>
          <w:lang w:val="en-US" w:eastAsia="zh-CN"/>
        </w:rPr>
        <w:t>食品接触用金属制品</w:t>
      </w:r>
      <w:r>
        <w:rPr>
          <w:rFonts w:eastAsia="方正小标宋简体"/>
          <w:color w:val="auto"/>
          <w:sz w:val="44"/>
          <w:szCs w:val="44"/>
        </w:rPr>
        <w:t>产品</w:t>
      </w:r>
      <w:r>
        <w:rPr>
          <w:rFonts w:hint="eastAsia" w:eastAsia="方正小标宋简体"/>
          <w:color w:val="auto"/>
          <w:sz w:val="44"/>
          <w:szCs w:val="44"/>
          <w:lang w:eastAsia="zh-CN"/>
        </w:rPr>
        <w:t>监督抽查</w:t>
      </w:r>
      <w:r>
        <w:rPr>
          <w:rFonts w:eastAsia="方正小标宋简体"/>
          <w:color w:val="auto"/>
          <w:sz w:val="44"/>
          <w:szCs w:val="44"/>
        </w:rPr>
        <w:t>不合格产品信息</w:t>
      </w:r>
    </w:p>
    <w:tbl>
      <w:tblPr>
        <w:tblStyle w:val="6"/>
        <w:tblW w:w="0" w:type="auto"/>
        <w:jc w:val="center"/>
        <w:tblLayout w:type="fixed"/>
        <w:tblCellMar>
          <w:top w:w="0" w:type="dxa"/>
          <w:left w:w="0" w:type="dxa"/>
          <w:bottom w:w="0" w:type="dxa"/>
          <w:right w:w="0" w:type="dxa"/>
        </w:tblCellMar>
      </w:tblPr>
      <w:tblGrid>
        <w:gridCol w:w="543"/>
        <w:gridCol w:w="1257"/>
        <w:gridCol w:w="1143"/>
        <w:gridCol w:w="1014"/>
        <w:gridCol w:w="1157"/>
        <w:gridCol w:w="972"/>
        <w:gridCol w:w="1045"/>
        <w:gridCol w:w="919"/>
        <w:gridCol w:w="1100"/>
        <w:gridCol w:w="3500"/>
        <w:gridCol w:w="900"/>
        <w:gridCol w:w="967"/>
        <w:gridCol w:w="1050"/>
        <w:gridCol w:w="514"/>
      </w:tblGrid>
      <w:tr w14:paraId="773ACDE7">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915AC">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2F1D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11320">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w:t>
            </w:r>
          </w:p>
          <w:p w14:paraId="0970AF49">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FAA75">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825E2">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w:t>
            </w:r>
          </w:p>
          <w:p w14:paraId="53B76EC1">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EF3B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4457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规格型号</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64851">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BB51D">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生产日期/批号</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A781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2786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分类</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77F1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任务来源/项目名称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CD19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检验机构</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EB9B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备注</w:t>
            </w:r>
          </w:p>
        </w:tc>
      </w:tr>
      <w:tr w14:paraId="26C41EC9">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A9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auto"/>
                <w:kern w:val="0"/>
                <w:sz w:val="22"/>
                <w:szCs w:val="22"/>
                <w:u w:val="none"/>
                <w:lang w:val="en-US" w:eastAsia="zh-CN"/>
              </w:rPr>
              <w:t>1</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F26F3">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广东顺成塑胶科技有限公司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278C2">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揭阳市榕城区仙桥紫泰中路</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008E0">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广东顺成塑胶科技有限公司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AC490">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揭阳市榕城区仙桥紫泰中路</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55651">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家丽欣烧烤锡纸</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B7A18">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30cm宽×5m长±2%</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6806B">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家丽欣（图形）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63150">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2025-05-02</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0F9E0">
            <w:pPr>
              <w:keepNext w:val="0"/>
              <w:keepLines w:val="0"/>
              <w:widowControl/>
              <w:suppressLineNumbers w:val="0"/>
              <w:jc w:val="center"/>
              <w:textAlignment w:val="center"/>
              <w:rPr>
                <w:rFonts w:ascii="Times New Roman" w:hAnsi="Times New Roman" w:eastAsia="宋体"/>
                <w:color w:val="auto"/>
                <w:sz w:val="18"/>
                <w:szCs w:val="18"/>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铝（Al）迁移量（5g/L柠檬酸溶液，沸腾温度，1h）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highlight w:val="none"/>
                <w:lang w:val="en-US" w:eastAsia="zh-CN" w:bidi="ar"/>
              </w:rPr>
              <w:t xml:space="preserve">10.8 </w:t>
            </w:r>
            <w:r>
              <w:rPr>
                <w:rFonts w:hint="eastAsia" w:eastAsia="宋体" w:cs="宋体"/>
                <w:kern w:val="0"/>
                <w:sz w:val="20"/>
                <w:szCs w:val="20"/>
                <w:lang w:val="en-US" w:eastAsia="zh-CN" w:bidi="ar"/>
              </w:rPr>
              <w:t>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2E0EF">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52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9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A3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18"/>
                <w:szCs w:val="18"/>
              </w:rPr>
            </w:pPr>
            <w:r>
              <w:rPr>
                <w:rFonts w:hint="default" w:ascii="Times New Roman" w:hAnsi="Times New Roman" w:eastAsia="宋体" w:cs="Times New Roman"/>
                <w:i w:val="0"/>
                <w:iCs w:val="0"/>
                <w:color w:val="auto"/>
                <w:kern w:val="0"/>
                <w:sz w:val="18"/>
                <w:szCs w:val="18"/>
                <w:u w:val="none"/>
                <w:lang w:val="en-US" w:eastAsia="zh-CN"/>
              </w:rPr>
              <w:t>--</w:t>
            </w:r>
          </w:p>
        </w:tc>
      </w:tr>
      <w:tr w14:paraId="207FFF15">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B0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2"/>
                <w:szCs w:val="22"/>
                <w:u w:val="none"/>
                <w:lang w:val="en-US" w:eastAsia="zh-CN"/>
              </w:rPr>
            </w:pPr>
            <w:r>
              <w:rPr>
                <w:rFonts w:hint="eastAsia" w:ascii="Times New Roman" w:hAnsi="Times New Roman" w:eastAsia="宋体" w:cs="宋体"/>
                <w:i w:val="0"/>
                <w:iCs w:val="0"/>
                <w:color w:val="auto"/>
                <w:kern w:val="0"/>
                <w:sz w:val="22"/>
                <w:szCs w:val="22"/>
                <w:u w:val="none"/>
                <w:lang w:val="en-US" w:eastAsia="zh-CN"/>
              </w:rPr>
              <w:t>2</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81A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广东家宝纸塑新材料有限公司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E89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普宁市池尾上寮园253幢0101号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EEE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广东家宝纸塑新材料有限公司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D39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普宁市池尾上寮园253幢0101号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31D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家宝豪华装5米锡纸</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266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30cm×5M</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DEC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家宝（图形）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D11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2025</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09</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11</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381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铝（Al）迁移量（5g/L柠檬酸溶液，沸腾温度，1h）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val="en-US" w:eastAsia="zh-CN" w:bidi="ar"/>
              </w:rPr>
              <w:t>11.6 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DA0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2D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AE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1F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rPr>
            </w:pPr>
            <w:r>
              <w:rPr>
                <w:rFonts w:hint="default" w:ascii="Times New Roman" w:hAnsi="Times New Roman" w:eastAsia="宋体" w:cs="Times New Roman"/>
                <w:i w:val="0"/>
                <w:iCs w:val="0"/>
                <w:color w:val="auto"/>
                <w:kern w:val="0"/>
                <w:sz w:val="18"/>
                <w:szCs w:val="18"/>
                <w:u w:val="none"/>
                <w:lang w:val="en-US" w:eastAsia="zh-CN"/>
              </w:rPr>
              <w:t>--</w:t>
            </w:r>
          </w:p>
        </w:tc>
      </w:tr>
      <w:tr w14:paraId="07C2473C">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BE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2"/>
                <w:szCs w:val="22"/>
                <w:u w:val="none"/>
                <w:lang w:val="en-US" w:eastAsia="zh-CN"/>
              </w:rPr>
            </w:pPr>
            <w:r>
              <w:rPr>
                <w:rFonts w:hint="eastAsia" w:ascii="Times New Roman" w:hAnsi="Times New Roman" w:eastAsia="宋体" w:cs="宋体"/>
                <w:i w:val="0"/>
                <w:iCs w:val="0"/>
                <w:color w:val="auto"/>
                <w:kern w:val="0"/>
                <w:sz w:val="22"/>
                <w:szCs w:val="22"/>
                <w:u w:val="none"/>
                <w:lang w:val="en-US" w:eastAsia="zh-CN"/>
              </w:rPr>
              <w:t>3</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7D9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中山市森秋塑胶工业有限公司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681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中山市横栏镇中横大道91号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303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中山市森秋塑胶工业有限公司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AC0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中山市横栏镇中横大道91号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73C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食品包装用铝箔（安固锡纸）</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656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615A 18in×300ft</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71B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ANGU（图形）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EC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2025</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09</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03</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49E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铝（Al）迁移量（5g/L柠檬酸溶液，沸腾温度，1h）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val="en-US" w:eastAsia="zh-CN" w:bidi="ar"/>
              </w:rPr>
              <w:t>52.4 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954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D0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5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41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rPr>
            </w:pPr>
            <w:r>
              <w:rPr>
                <w:rFonts w:hint="default" w:ascii="Times New Roman" w:hAnsi="Times New Roman" w:eastAsia="宋体" w:cs="Times New Roman"/>
                <w:i w:val="0"/>
                <w:iCs w:val="0"/>
                <w:color w:val="auto"/>
                <w:kern w:val="0"/>
                <w:sz w:val="18"/>
                <w:szCs w:val="18"/>
                <w:u w:val="none"/>
                <w:lang w:val="en-US" w:eastAsia="zh-CN"/>
              </w:rPr>
              <w:t>--</w:t>
            </w:r>
          </w:p>
        </w:tc>
      </w:tr>
      <w:tr w14:paraId="121934A5">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64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4</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74E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广州市日有日用品有限公司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AD7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广州市南沙区榄核镇大坳村海霖路13号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DBC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广州市日有日用品有限公司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43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广州市南沙区榄核镇大坳村海霖路13号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CC6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8寸多用铝箔盘</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E29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BB130 20*4cm</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CCF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越有（图形）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82F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2025</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08</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18</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DF6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铝（Al）迁移量（5g/L柠檬酸溶液，沸腾温度，1h）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highlight w:val="none"/>
                <w:lang w:val="en-US" w:eastAsia="zh-CN" w:bidi="ar"/>
              </w:rPr>
              <w:t xml:space="preserve">5.88 </w:t>
            </w:r>
            <w:r>
              <w:rPr>
                <w:rFonts w:hint="eastAsia" w:eastAsia="宋体" w:cs="宋体"/>
                <w:kern w:val="0"/>
                <w:sz w:val="20"/>
                <w:szCs w:val="20"/>
                <w:lang w:val="en-US" w:eastAsia="zh-CN" w:bidi="ar"/>
              </w:rPr>
              <w:t>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C1A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4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9A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B2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4F7BC5E2">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D8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5</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BBE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广州市日有日用品有限公司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836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广州市南沙区榄核镇大坳村海霖路13号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0CC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广州市日有日用品有限公司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C4E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广州市南沙区榄核镇大坳村海霖路13号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AD1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方型多用铝箔盘</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20F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BB136 20.5*20.5*4cm</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FB6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越有（图形）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002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2025</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07</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02</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C57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铝（Al）迁移量（5g/L柠檬酸溶液，沸腾温度，1h）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val="en-US" w:eastAsia="zh-CN" w:bidi="ar"/>
              </w:rPr>
              <w:t>7.25 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3C4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31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9E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AA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23B08666">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95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6</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E01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广州市美汇佳铝箔科技有限公司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B4A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广州市番禺区石碁镇凌边村凌环西路1号3栋101</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B51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广州市美汇佳铝箔科技有限公司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323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广州市番禺区石碁镇凌边村凌环西路1号3栋101</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DA5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铝箔餐盒</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01D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218×152×30mm</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B2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98F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2025</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09</w:t>
            </w:r>
            <w:r>
              <w:rPr>
                <w:rFonts w:hint="eastAsia" w:eastAsia="宋体"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16</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FA2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铝（Al）迁移量（5g/L柠檬酸溶液，沸腾温度，0.5h）</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val="en-US" w:eastAsia="zh-CN" w:bidi="ar"/>
              </w:rPr>
              <w:t>6.32 mg/kg</w:t>
            </w:r>
            <w:r>
              <w:rPr>
                <w:rFonts w:hint="eastAsia" w:ascii="Times New Roman" w:hAnsi="Times New Roman" w:eastAsia="宋体" w:cs="宋体"/>
                <w:i w:val="0"/>
                <w:iCs w:val="0"/>
                <w:color w:val="auto"/>
                <w:kern w:val="0"/>
                <w:sz w:val="20"/>
                <w:szCs w:val="20"/>
                <w:u w:val="none"/>
                <w:lang w:val="en-US" w:eastAsia="zh-CN"/>
              </w:rPr>
              <w:t>║</w:t>
            </w:r>
            <w:r>
              <w:rPr>
                <w:rFonts w:hint="eastAsia" w:eastAsia="宋体" w:cs="宋体"/>
                <w:kern w:val="0"/>
                <w:sz w:val="20"/>
                <w:szCs w:val="20"/>
                <w:lang w:bidi="ar"/>
              </w:rPr>
              <w:t>≤5</w:t>
            </w:r>
            <w:r>
              <w:rPr>
                <w:rFonts w:hint="eastAsia" w:eastAsia="宋体" w:cs="宋体"/>
                <w:kern w:val="0"/>
                <w:sz w:val="20"/>
                <w:szCs w:val="20"/>
                <w:lang w:val="en-US" w:eastAsia="zh-CN" w:bidi="ar"/>
              </w:rPr>
              <w:t xml:space="preserve"> mg/kg</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1B1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1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3D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C9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bl>
    <w:p w14:paraId="604A205B">
      <w:pPr>
        <w:spacing w:line="240" w:lineRule="auto"/>
        <w:jc w:val="left"/>
        <w:rPr>
          <w:rFonts w:hint="default" w:eastAsia="黑体"/>
          <w:color w:val="auto"/>
          <w:kern w:val="0"/>
          <w:szCs w:val="32"/>
          <w:lang w:val="en-US" w:eastAsia="zh-CN"/>
        </w:rPr>
      </w:pPr>
      <w:r>
        <w:rPr>
          <w:rFonts w:eastAsia="黑体"/>
          <w:color w:val="auto"/>
          <w:kern w:val="0"/>
          <w:szCs w:val="32"/>
        </w:rPr>
        <w:br w:type="page"/>
      </w:r>
      <w:r>
        <w:rPr>
          <w:rFonts w:eastAsia="黑体"/>
          <w:color w:val="auto"/>
          <w:kern w:val="0"/>
          <w:szCs w:val="32"/>
        </w:rPr>
        <w:t>附件</w:t>
      </w:r>
      <w:r>
        <w:rPr>
          <w:rFonts w:hint="eastAsia" w:eastAsia="黑体"/>
          <w:color w:val="auto"/>
          <w:kern w:val="0"/>
          <w:szCs w:val="32"/>
          <w:lang w:val="en-US" w:eastAsia="zh-CN"/>
        </w:rPr>
        <w:t>5</w:t>
      </w:r>
    </w:p>
    <w:p w14:paraId="0BB40204">
      <w:pPr>
        <w:spacing w:before="353" w:beforeLines="80" w:after="88" w:afterLines="20" w:line="590" w:lineRule="exact"/>
        <w:jc w:val="center"/>
        <w:rPr>
          <w:rFonts w:eastAsia="方正小标宋简体"/>
          <w:color w:val="auto"/>
          <w:kern w:val="0"/>
          <w:sz w:val="36"/>
          <w:szCs w:val="36"/>
        </w:rPr>
      </w:pPr>
      <w:r>
        <w:rPr>
          <w:rFonts w:hint="eastAsia" w:eastAsia="方正小标宋简体"/>
          <w:color w:val="auto"/>
          <w:sz w:val="44"/>
          <w:szCs w:val="44"/>
          <w:lang w:val="en-US" w:eastAsia="zh-CN"/>
        </w:rPr>
        <w:t>月饼包装</w:t>
      </w:r>
      <w:r>
        <w:rPr>
          <w:rFonts w:eastAsia="方正小标宋简体"/>
          <w:color w:val="auto"/>
          <w:sz w:val="44"/>
          <w:szCs w:val="44"/>
        </w:rPr>
        <w:t>产品</w:t>
      </w:r>
      <w:r>
        <w:rPr>
          <w:rFonts w:hint="eastAsia" w:eastAsia="方正小标宋简体"/>
          <w:color w:val="auto"/>
          <w:sz w:val="44"/>
          <w:szCs w:val="44"/>
          <w:lang w:eastAsia="zh-CN"/>
        </w:rPr>
        <w:t>监督抽查</w:t>
      </w:r>
      <w:r>
        <w:rPr>
          <w:rFonts w:eastAsia="方正小标宋简体"/>
          <w:color w:val="auto"/>
          <w:sz w:val="44"/>
          <w:szCs w:val="44"/>
        </w:rPr>
        <w:t>不合格产品信息</w:t>
      </w:r>
    </w:p>
    <w:tbl>
      <w:tblPr>
        <w:tblStyle w:val="6"/>
        <w:tblW w:w="0" w:type="auto"/>
        <w:jc w:val="center"/>
        <w:tblLayout w:type="fixed"/>
        <w:tblCellMar>
          <w:top w:w="0" w:type="dxa"/>
          <w:left w:w="0" w:type="dxa"/>
          <w:bottom w:w="0" w:type="dxa"/>
          <w:right w:w="0" w:type="dxa"/>
        </w:tblCellMar>
      </w:tblPr>
      <w:tblGrid>
        <w:gridCol w:w="543"/>
        <w:gridCol w:w="1257"/>
        <w:gridCol w:w="1143"/>
        <w:gridCol w:w="1014"/>
        <w:gridCol w:w="1157"/>
        <w:gridCol w:w="972"/>
        <w:gridCol w:w="1045"/>
        <w:gridCol w:w="919"/>
        <w:gridCol w:w="1100"/>
        <w:gridCol w:w="3500"/>
        <w:gridCol w:w="900"/>
        <w:gridCol w:w="967"/>
        <w:gridCol w:w="1050"/>
        <w:gridCol w:w="514"/>
      </w:tblGrid>
      <w:tr w14:paraId="2818A91B">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1C68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7B60C">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0E193">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w:t>
            </w:r>
          </w:p>
          <w:p w14:paraId="63FE8B2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DFE24">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BDF09">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w:t>
            </w:r>
          </w:p>
          <w:p w14:paraId="21065ED9">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46B2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CA00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规格型号</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CEB80">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758B8">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生产日期/批号</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98894">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564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分类</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BE88">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任务来源/项目名称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5CBB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检验机构</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FAD2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备注</w:t>
            </w:r>
          </w:p>
        </w:tc>
      </w:tr>
      <w:tr w14:paraId="21FF60DF">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C3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1</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C862A">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广东翔顺酒店管理有限公司翔顺宴会厅</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0D8ED">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新兴县新城镇东堤南路688号翔顺集团商业楼9号商铺</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8387A">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广东翔顺酒店管理有限公司翔顺宴会厅</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54D7C">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新兴县新城镇东堤南路688号翔顺集团商业楼9号商铺</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5AB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Times New Roman" w:hAnsi="Times New Roman" w:eastAsia="宋体"/>
                <w:color w:val="auto"/>
                <w:sz w:val="20"/>
                <w:szCs w:val="20"/>
              </w:rPr>
            </w:pPr>
            <w:r>
              <w:rPr>
                <w:rFonts w:hint="eastAsia" w:ascii="Times New Roman" w:hAnsi="Times New Roman" w:eastAsia="宋体" w:cs="宋体"/>
                <w:color w:val="000000"/>
                <w:kern w:val="0"/>
                <w:sz w:val="20"/>
                <w:szCs w:val="20"/>
                <w:u w:val="none"/>
                <w:lang w:val="en-US" w:eastAsia="zh-CN" w:bidi="ar"/>
              </w:rPr>
              <w:t>豪华火腿五仁月饼（月饼包装）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0B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600克（150克×4）</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67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38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2025-09-01</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03348">
            <w:pPr>
              <w:keepNext w:val="0"/>
              <w:keepLines w:val="0"/>
              <w:widowControl/>
              <w:suppressLineNumbers w:val="0"/>
              <w:jc w:val="center"/>
              <w:textAlignment w:val="center"/>
              <w:rPr>
                <w:rFonts w:hint="eastAsia" w:ascii="Times New Roman" w:hAnsi="Times New Roman" w:eastAsia="黑体"/>
                <w:color w:val="auto"/>
                <w:sz w:val="20"/>
                <w:szCs w:val="20"/>
                <w:lang w:val="en-US" w:eastAsia="zh-CN"/>
              </w:rPr>
            </w:pPr>
            <w:r>
              <w:rPr>
                <w:rFonts w:hint="eastAsia" w:ascii="Times New Roman" w:hAnsi="Times New Roman" w:eastAsia="宋体" w:cs="宋体"/>
                <w:i w:val="0"/>
                <w:iCs w:val="0"/>
                <w:color w:val="000000"/>
                <w:kern w:val="0"/>
                <w:sz w:val="20"/>
                <w:szCs w:val="20"/>
                <w:u w:val="none"/>
                <w:lang w:val="en-US" w:eastAsia="zh-CN" w:bidi="ar"/>
              </w:rPr>
              <w:t>包装空隙率</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38.7</w:t>
            </w:r>
            <w:r>
              <w:rPr>
                <w:rFonts w:hint="eastAsia" w:ascii="Times New Roman" w:hAnsi="Times New Roman" w:eastAsia="黑体"/>
                <w:bCs/>
                <w:color w:val="auto"/>
                <w:kern w:val="0"/>
                <w:sz w:val="20"/>
                <w:szCs w:val="20"/>
                <w:lang w:val="en-US" w:eastAsia="zh-CN"/>
              </w:rPr>
              <w:t>%</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≤30</w:t>
            </w:r>
            <w:r>
              <w:rPr>
                <w:rFonts w:hint="eastAsia" w:ascii="Times New Roman" w:hAnsi="Times New Roman" w:eastAsia="黑体"/>
                <w:bCs/>
                <w:color w:val="auto"/>
                <w:kern w:val="0"/>
                <w:sz w:val="20"/>
                <w:szCs w:val="20"/>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A98DD">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A8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F6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2D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default" w:ascii="Times New Roman" w:hAnsi="Times New Roman" w:eastAsia="宋体" w:cs="Times New Roman"/>
                <w:i w:val="0"/>
                <w:iCs w:val="0"/>
                <w:color w:val="auto"/>
                <w:kern w:val="0"/>
                <w:sz w:val="20"/>
                <w:szCs w:val="20"/>
                <w:u w:val="none"/>
                <w:lang w:val="en-US" w:eastAsia="zh-CN"/>
              </w:rPr>
              <w:t>--</w:t>
            </w:r>
          </w:p>
        </w:tc>
      </w:tr>
      <w:tr w14:paraId="2647415C">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23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87E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河源市源城区羊城麦西哥食品加工场</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DE5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河源市源城区宝源二路威尼斯综合楼</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FAD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河源市源城区羊城麦西哥食品加工场</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250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河源市源城区宝源二路威尼斯综合楼</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53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月饼礼盒（月饼包装）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C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600克</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7B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4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2025-08-03</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AF5F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混装要求</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宋体" w:cs="宋体"/>
                <w:bCs w:val="0"/>
                <w:color w:val="000000"/>
                <w:kern w:val="0"/>
                <w:sz w:val="20"/>
                <w:szCs w:val="20"/>
                <w:lang w:bidi="ar"/>
              </w:rPr>
              <w:t>与刀叉混装</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宋体" w:cs="宋体"/>
                <w:bCs w:val="0"/>
                <w:color w:val="000000"/>
                <w:kern w:val="0"/>
                <w:sz w:val="20"/>
                <w:szCs w:val="20"/>
                <w:lang w:bidi="ar"/>
              </w:rPr>
              <w:t>不应与其他产品混装</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C6D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87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43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A8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65E509B2">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B1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362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梅州市皇樽御食品有限公司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D62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梅州市梅江区西阳镇白宫南山工业区建设西路13号综合楼1-4层</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B91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梅州市皇樽御食品有限公司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453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梅州市梅江区西阳镇白宫南山工业区建设西路13号综合楼1-4层</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9B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文化梅州（月饼）（月饼包装）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4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lang w:val="en-US" w:eastAsia="zh-CN"/>
              </w:rPr>
              <w:t>600克（100克×6块）</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63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皇樽（图形）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EC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2025-09-02</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847C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混装要求</w:t>
            </w:r>
            <w:r>
              <w:rPr>
                <w:rFonts w:hint="eastAsia" w:ascii="Times New Roman" w:hAnsi="Times New Roman" w:eastAsia="宋体" w:cs="宋体"/>
                <w:bCs w:val="0"/>
                <w:color w:val="000000"/>
                <w:kern w:val="0"/>
                <w:sz w:val="20"/>
                <w:szCs w:val="20"/>
                <w:lang w:bidi="ar"/>
              </w:rPr>
              <w:t>║与刀叉混装║不应与其他产品混装</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26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11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7A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BA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06E0976D">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B9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4</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EE9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肇庆粤南食品有限公司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706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肇庆高新区文德二街8号车间二</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159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肇庆粤南食品有限公司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46F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肇庆高新区文德二街8号车间二</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7D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蛋黄莲蓉月饼（月饼包装）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DD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500克</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DD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D7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2025-09-01</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F9D5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混装要求</w:t>
            </w:r>
            <w:r>
              <w:rPr>
                <w:rFonts w:hint="eastAsia" w:ascii="Times New Roman" w:hAnsi="Times New Roman" w:eastAsia="宋体" w:cs="宋体"/>
                <w:bCs w:val="0"/>
                <w:color w:val="000000"/>
                <w:kern w:val="0"/>
                <w:sz w:val="20"/>
                <w:szCs w:val="20"/>
                <w:lang w:bidi="ar"/>
              </w:rPr>
              <w:t>║与刀叉混装║不应与其他产品混装</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D82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8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68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45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bl>
    <w:p w14:paraId="6B9B3D84">
      <w:pPr>
        <w:spacing w:line="240" w:lineRule="auto"/>
        <w:jc w:val="left"/>
        <w:rPr>
          <w:rFonts w:hint="default" w:eastAsia="黑体"/>
          <w:color w:val="auto"/>
          <w:kern w:val="0"/>
          <w:szCs w:val="32"/>
          <w:lang w:val="en-US" w:eastAsia="zh-CN"/>
        </w:rPr>
      </w:pPr>
      <w:r>
        <w:rPr>
          <w:rFonts w:eastAsia="黑体"/>
          <w:color w:val="auto"/>
          <w:kern w:val="0"/>
          <w:szCs w:val="32"/>
        </w:rPr>
        <w:br w:type="page"/>
      </w:r>
      <w:r>
        <w:rPr>
          <w:rFonts w:eastAsia="黑体"/>
          <w:color w:val="auto"/>
          <w:kern w:val="0"/>
          <w:szCs w:val="32"/>
        </w:rPr>
        <w:t>附件</w:t>
      </w:r>
      <w:r>
        <w:rPr>
          <w:rFonts w:hint="eastAsia" w:eastAsia="黑体"/>
          <w:color w:val="auto"/>
          <w:kern w:val="0"/>
          <w:szCs w:val="32"/>
          <w:lang w:val="en-US" w:eastAsia="zh-CN"/>
        </w:rPr>
        <w:t>6</w:t>
      </w:r>
    </w:p>
    <w:p w14:paraId="7279C1BA">
      <w:pPr>
        <w:spacing w:before="353" w:beforeLines="80" w:after="88" w:afterLines="20" w:line="590" w:lineRule="exact"/>
        <w:jc w:val="center"/>
        <w:rPr>
          <w:rFonts w:eastAsia="方正小标宋简体"/>
          <w:color w:val="auto"/>
          <w:kern w:val="0"/>
          <w:sz w:val="36"/>
          <w:szCs w:val="36"/>
        </w:rPr>
      </w:pPr>
      <w:r>
        <w:rPr>
          <w:rFonts w:hint="eastAsia" w:eastAsia="方正小标宋简体"/>
          <w:color w:val="auto"/>
          <w:sz w:val="44"/>
          <w:szCs w:val="44"/>
          <w:lang w:val="en-US" w:eastAsia="zh-CN"/>
        </w:rPr>
        <w:t>茶叶包装</w:t>
      </w:r>
      <w:r>
        <w:rPr>
          <w:rFonts w:eastAsia="方正小标宋简体"/>
          <w:color w:val="auto"/>
          <w:sz w:val="44"/>
          <w:szCs w:val="44"/>
        </w:rPr>
        <w:t>产品</w:t>
      </w:r>
      <w:r>
        <w:rPr>
          <w:rFonts w:hint="eastAsia" w:eastAsia="方正小标宋简体"/>
          <w:color w:val="auto"/>
          <w:sz w:val="44"/>
          <w:szCs w:val="44"/>
          <w:lang w:eastAsia="zh-CN"/>
        </w:rPr>
        <w:t>监督抽查</w:t>
      </w:r>
      <w:r>
        <w:rPr>
          <w:rFonts w:eastAsia="方正小标宋简体"/>
          <w:color w:val="auto"/>
          <w:sz w:val="44"/>
          <w:szCs w:val="44"/>
        </w:rPr>
        <w:t>不合格产品信息</w:t>
      </w:r>
    </w:p>
    <w:tbl>
      <w:tblPr>
        <w:tblStyle w:val="6"/>
        <w:tblW w:w="0" w:type="auto"/>
        <w:jc w:val="center"/>
        <w:tblLayout w:type="fixed"/>
        <w:tblCellMar>
          <w:top w:w="0" w:type="dxa"/>
          <w:left w:w="0" w:type="dxa"/>
          <w:bottom w:w="0" w:type="dxa"/>
          <w:right w:w="0" w:type="dxa"/>
        </w:tblCellMar>
      </w:tblPr>
      <w:tblGrid>
        <w:gridCol w:w="543"/>
        <w:gridCol w:w="1257"/>
        <w:gridCol w:w="1143"/>
        <w:gridCol w:w="1014"/>
        <w:gridCol w:w="1157"/>
        <w:gridCol w:w="972"/>
        <w:gridCol w:w="1045"/>
        <w:gridCol w:w="919"/>
        <w:gridCol w:w="1100"/>
        <w:gridCol w:w="3500"/>
        <w:gridCol w:w="900"/>
        <w:gridCol w:w="967"/>
        <w:gridCol w:w="1050"/>
        <w:gridCol w:w="514"/>
      </w:tblGrid>
      <w:tr w14:paraId="7F9E0ED5">
        <w:tblPrEx>
          <w:tblCellMar>
            <w:top w:w="0" w:type="dxa"/>
            <w:left w:w="0" w:type="dxa"/>
            <w:bottom w:w="0" w:type="dxa"/>
            <w:right w:w="0" w:type="dxa"/>
          </w:tblCellMar>
        </w:tblPrEx>
        <w:trPr>
          <w:trHeight w:val="690"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F19F9">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序号</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2128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标称生产企业名称</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BD7D1">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w:t>
            </w:r>
          </w:p>
          <w:p w14:paraId="1F1C5EEA">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企业地址</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816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被抽样单位名称</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28D0D">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w:t>
            </w:r>
          </w:p>
          <w:p w14:paraId="02A94E9B">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单位地址</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DBC53">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产品名称</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5698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规格型号</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77E6E">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7C8F">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生产日期/批号</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52C94">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21AAC">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分类</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0D302">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任务来源/项目名称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C0EA1">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检验机构</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60AD6">
            <w:pPr>
              <w:widowControl/>
              <w:spacing w:line="300" w:lineRule="exact"/>
              <w:jc w:val="center"/>
              <w:textAlignment w:val="center"/>
              <w:rPr>
                <w:rFonts w:ascii="Times New Roman" w:hAnsi="Times New Roman" w:eastAsia="黑体"/>
                <w:bCs/>
                <w:color w:val="auto"/>
                <w:sz w:val="21"/>
                <w:szCs w:val="21"/>
              </w:rPr>
            </w:pPr>
            <w:r>
              <w:rPr>
                <w:rFonts w:ascii="Times New Roman" w:hAnsi="Times New Roman" w:eastAsia="黑体"/>
                <w:bCs/>
                <w:color w:val="auto"/>
                <w:kern w:val="0"/>
                <w:sz w:val="21"/>
                <w:szCs w:val="21"/>
              </w:rPr>
              <w:t>备注</w:t>
            </w:r>
          </w:p>
        </w:tc>
      </w:tr>
      <w:tr w14:paraId="06EABD18">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1</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626AA">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东源县仙湖山农业发展有限公司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D87F4">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东源县上莞镇仙湖村石狗湖</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3D055">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东源县仙湖山农业发展有限公司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DDDE2">
            <w:pPr>
              <w:keepNext w:val="0"/>
              <w:keepLines w:val="0"/>
              <w:widowControl/>
              <w:suppressLineNumbers w:val="0"/>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000000"/>
                <w:kern w:val="0"/>
                <w:sz w:val="20"/>
                <w:szCs w:val="20"/>
                <w:u w:val="none"/>
                <w:lang w:val="en-US" w:eastAsia="zh-CN" w:bidi="ar"/>
              </w:rPr>
              <w:t>东源县上莞镇仙湖村石狗湖</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D7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color w:val="000000"/>
                <w:kern w:val="0"/>
                <w:sz w:val="20"/>
                <w:szCs w:val="20"/>
                <w:u w:val="none"/>
                <w:lang w:val="en-US" w:eastAsia="zh-CN" w:bidi="ar"/>
              </w:rPr>
              <w:t>百信仙湖茶（茶叶包装）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A3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250g（125g×2罐）</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62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BC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olor w:val="auto"/>
                <w:sz w:val="20"/>
                <w:szCs w:val="20"/>
                <w:lang w:val="en-US" w:eastAsia="zh-CN"/>
              </w:rPr>
              <w:t>2025-04-27</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C6654">
            <w:pPr>
              <w:keepNext w:val="0"/>
              <w:keepLines w:val="0"/>
              <w:widowControl/>
              <w:suppressLineNumbers w:val="0"/>
              <w:jc w:val="center"/>
              <w:textAlignment w:val="center"/>
              <w:rPr>
                <w:rFonts w:hint="eastAsia" w:ascii="Times New Roman" w:hAnsi="Times New Roman" w:eastAsia="黑体"/>
                <w:color w:val="auto"/>
                <w:sz w:val="20"/>
                <w:szCs w:val="20"/>
                <w:lang w:val="en-US" w:eastAsia="zh-CN"/>
              </w:rPr>
            </w:pPr>
            <w:r>
              <w:rPr>
                <w:rFonts w:hint="eastAsia" w:ascii="Times New Roman" w:hAnsi="Times New Roman" w:eastAsia="宋体" w:cs="宋体"/>
                <w:i w:val="0"/>
                <w:iCs w:val="0"/>
                <w:color w:val="000000"/>
                <w:kern w:val="0"/>
                <w:sz w:val="20"/>
                <w:szCs w:val="20"/>
                <w:u w:val="none"/>
                <w:lang w:val="en-US" w:eastAsia="zh-CN" w:bidi="ar"/>
              </w:rPr>
              <w:t>包装空隙率</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57.1</w:t>
            </w:r>
            <w:r>
              <w:rPr>
                <w:rFonts w:hint="eastAsia" w:ascii="Times New Roman" w:hAnsi="Times New Roman" w:eastAsia="黑体"/>
                <w:bCs/>
                <w:color w:val="auto"/>
                <w:kern w:val="0"/>
                <w:sz w:val="20"/>
                <w:szCs w:val="20"/>
                <w:lang w:val="en-US" w:eastAsia="zh-CN"/>
              </w:rPr>
              <w:t>%</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≤30</w:t>
            </w:r>
            <w:r>
              <w:rPr>
                <w:rFonts w:hint="eastAsia" w:ascii="Times New Roman" w:hAnsi="Times New Roman" w:eastAsia="黑体"/>
                <w:bCs/>
                <w:color w:val="auto"/>
                <w:kern w:val="0"/>
                <w:sz w:val="20"/>
                <w:szCs w:val="20"/>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39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olor w:val="auto"/>
                <w:sz w:val="20"/>
                <w:szCs w:val="20"/>
                <w:lang w:val="en-US"/>
              </w:rPr>
            </w:pPr>
            <w:r>
              <w:rPr>
                <w:rFonts w:hint="eastAsia" w:ascii="Times New Roman" w:hAnsi="Times New Roman" w:eastAsia="宋体" w:cs="宋体"/>
                <w:i w:val="0"/>
                <w:iCs w:val="0"/>
                <w:color w:val="auto"/>
                <w:kern w:val="0"/>
                <w:sz w:val="20"/>
                <w:szCs w:val="20"/>
                <w:u w:val="none"/>
                <w:lang w:val="en-US" w:eastAsia="zh-CN"/>
              </w:rPr>
              <w:t>茶叶包装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0E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6B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33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olor w:val="auto"/>
                <w:sz w:val="20"/>
                <w:szCs w:val="20"/>
              </w:rPr>
            </w:pPr>
            <w:r>
              <w:rPr>
                <w:rFonts w:hint="default" w:ascii="Times New Roman" w:hAnsi="Times New Roman" w:eastAsia="宋体" w:cs="Times New Roman"/>
                <w:i w:val="0"/>
                <w:iCs w:val="0"/>
                <w:color w:val="auto"/>
                <w:kern w:val="0"/>
                <w:sz w:val="20"/>
                <w:szCs w:val="20"/>
                <w:u w:val="none"/>
                <w:lang w:val="en-US" w:eastAsia="zh-CN"/>
              </w:rPr>
              <w:t>--</w:t>
            </w:r>
          </w:p>
        </w:tc>
      </w:tr>
      <w:tr w14:paraId="4FC02E37">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6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055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中山市香山古道知青茶场农业发展有限公司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A25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中山市五桂山街道南桥村白石坳芋子窝街1号</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36F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中山市香山古道知青茶场农业发展有限公司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C26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中山市五桂山街道南桥村白石坳芋子窝街1号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3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香山博爱红（红茶）（茶叶包装）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47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lang w:val="en-US" w:eastAsia="zh-CN"/>
              </w:rPr>
              <w:t>100g（20泡×5g）</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4F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83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2025-03-26</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E3371">
            <w:pPr>
              <w:keepNext w:val="0"/>
              <w:keepLines w:val="0"/>
              <w:widowControl/>
              <w:suppressLineNumbers w:val="0"/>
              <w:jc w:val="center"/>
              <w:textAlignment w:val="center"/>
              <w:rPr>
                <w:rFonts w:hint="eastAsia" w:ascii="Times New Roman" w:hAnsi="Times New Roman" w:eastAsia="黑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包装空隙率</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75.9</w:t>
            </w:r>
            <w:r>
              <w:rPr>
                <w:rFonts w:hint="eastAsia" w:ascii="Times New Roman" w:hAnsi="Times New Roman" w:eastAsia="黑体"/>
                <w:bCs/>
                <w:color w:val="auto"/>
                <w:kern w:val="0"/>
                <w:sz w:val="20"/>
                <w:szCs w:val="20"/>
                <w:lang w:val="en-US" w:eastAsia="zh-CN"/>
              </w:rPr>
              <w:t>%</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w:t>
            </w:r>
            <w:r>
              <w:rPr>
                <w:rFonts w:hint="eastAsia" w:ascii="Times New Roman" w:hAnsi="Times New Roman" w:eastAsia="黑体"/>
                <w:bCs/>
                <w:color w:val="auto"/>
                <w:kern w:val="0"/>
                <w:sz w:val="20"/>
                <w:szCs w:val="20"/>
                <w:lang w:val="en-US" w:eastAsia="zh-CN"/>
              </w:rPr>
              <w:t>7</w:t>
            </w:r>
            <w:r>
              <w:rPr>
                <w:rFonts w:hint="eastAsia" w:ascii="Times New Roman" w:hAnsi="Times New Roman" w:eastAsia="黑体"/>
                <w:bCs/>
                <w:color w:val="auto"/>
                <w:kern w:val="0"/>
                <w:sz w:val="20"/>
                <w:szCs w:val="20"/>
              </w:rPr>
              <w:t>0</w:t>
            </w:r>
            <w:r>
              <w:rPr>
                <w:rFonts w:hint="eastAsia" w:ascii="Times New Roman" w:hAnsi="Times New Roman" w:eastAsia="黑体"/>
                <w:bCs/>
                <w:color w:val="auto"/>
                <w:kern w:val="0"/>
                <w:sz w:val="20"/>
                <w:szCs w:val="20"/>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15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茶叶包装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81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D4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61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r w14:paraId="1DDBA2E3">
        <w:tblPrEx>
          <w:tblCellMar>
            <w:top w:w="0" w:type="dxa"/>
            <w:left w:w="0" w:type="dxa"/>
            <w:bottom w:w="0" w:type="dxa"/>
            <w:right w:w="0" w:type="dxa"/>
          </w:tblCellMar>
        </w:tblPrEx>
        <w:trPr>
          <w:trHeight w:val="1198" w:hRule="atLeast"/>
          <w:jc w:val="center"/>
        </w:trPr>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D8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AD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广东英九庄园绿色产业发展有限公司</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7C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英德市英红镇茶场中学场地内2号栋201室</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127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广东英九庄园绿色产业发展有限公司</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87A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英德市英红镇茶场中学场地内2号栋201室</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3F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英德红茶（英红九号老树金英红·时光秘境）（茶叶包装）</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86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lang w:val="en-US" w:eastAsia="zh-CN"/>
              </w:rPr>
              <w:t>150克（5克×30）</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27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图形商标</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4A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2025-10-07</w:t>
            </w:r>
          </w:p>
        </w:tc>
        <w:tc>
          <w:tcPr>
            <w:tcW w:w="3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7EC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包装空隙率</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73.1</w:t>
            </w:r>
            <w:r>
              <w:rPr>
                <w:rFonts w:hint="eastAsia" w:ascii="Times New Roman" w:hAnsi="Times New Roman" w:eastAsia="黑体"/>
                <w:bCs/>
                <w:color w:val="auto"/>
                <w:kern w:val="0"/>
                <w:sz w:val="20"/>
                <w:szCs w:val="20"/>
                <w:lang w:val="en-US" w:eastAsia="zh-CN"/>
              </w:rPr>
              <w:t>%</w:t>
            </w:r>
            <w:r>
              <w:rPr>
                <w:rFonts w:hint="eastAsia" w:ascii="Times New Roman" w:hAnsi="Times New Roman" w:eastAsia="宋体" w:cs="宋体"/>
                <w:i w:val="0"/>
                <w:iCs w:val="0"/>
                <w:color w:val="auto"/>
                <w:kern w:val="0"/>
                <w:sz w:val="20"/>
                <w:szCs w:val="20"/>
                <w:u w:val="none"/>
                <w:lang w:val="en-US" w:eastAsia="zh-CN"/>
              </w:rPr>
              <w:t>║</w:t>
            </w:r>
            <w:r>
              <w:rPr>
                <w:rFonts w:hint="eastAsia" w:ascii="Times New Roman" w:hAnsi="Times New Roman" w:eastAsia="黑体"/>
                <w:bCs/>
                <w:color w:val="auto"/>
                <w:kern w:val="0"/>
                <w:sz w:val="20"/>
                <w:szCs w:val="20"/>
              </w:rPr>
              <w:t>≤</w:t>
            </w:r>
            <w:r>
              <w:rPr>
                <w:rFonts w:hint="eastAsia" w:ascii="Times New Roman" w:hAnsi="Times New Roman" w:eastAsia="黑体"/>
                <w:bCs/>
                <w:color w:val="auto"/>
                <w:kern w:val="0"/>
                <w:sz w:val="20"/>
                <w:szCs w:val="20"/>
                <w:lang w:val="en-US" w:eastAsia="zh-CN"/>
              </w:rPr>
              <w:t>7</w:t>
            </w:r>
            <w:r>
              <w:rPr>
                <w:rFonts w:hint="eastAsia" w:ascii="Times New Roman" w:hAnsi="Times New Roman" w:eastAsia="黑体"/>
                <w:bCs/>
                <w:color w:val="auto"/>
                <w:kern w:val="0"/>
                <w:sz w:val="20"/>
                <w:szCs w:val="20"/>
              </w:rPr>
              <w:t>0</w:t>
            </w:r>
            <w:r>
              <w:rPr>
                <w:rFonts w:hint="eastAsia" w:ascii="Times New Roman" w:hAnsi="Times New Roman" w:eastAsia="黑体"/>
                <w:bCs/>
                <w:color w:val="auto"/>
                <w:kern w:val="0"/>
                <w:sz w:val="20"/>
                <w:szCs w:val="20"/>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7B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茶叶包装</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E6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广东省省级</w:t>
            </w:r>
            <w:r>
              <w:rPr>
                <w:rFonts w:hint="eastAsia" w:eastAsia="宋体" w:cs="宋体"/>
                <w:i w:val="0"/>
                <w:iCs w:val="0"/>
                <w:color w:val="auto"/>
                <w:kern w:val="0"/>
                <w:sz w:val="20"/>
                <w:szCs w:val="20"/>
                <w:u w:val="none"/>
                <w:lang w:val="en-US" w:eastAsia="zh-CN"/>
              </w:rPr>
              <w:t>监督抽查</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69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广东产品质量监督检验研究院</w:t>
            </w:r>
          </w:p>
        </w:tc>
        <w:tc>
          <w:tcPr>
            <w:tcW w:w="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64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rPr>
            </w:pPr>
            <w:r>
              <w:rPr>
                <w:rFonts w:hint="default" w:ascii="Times New Roman" w:hAnsi="Times New Roman" w:eastAsia="宋体" w:cs="Times New Roman"/>
                <w:i w:val="0"/>
                <w:iCs w:val="0"/>
                <w:color w:val="auto"/>
                <w:kern w:val="0"/>
                <w:sz w:val="20"/>
                <w:szCs w:val="20"/>
                <w:u w:val="none"/>
                <w:lang w:val="en-US" w:eastAsia="zh-CN"/>
              </w:rPr>
              <w:t>--</w:t>
            </w:r>
          </w:p>
        </w:tc>
      </w:tr>
    </w:tbl>
    <w:p w14:paraId="65735376">
      <w:pPr>
        <w:spacing w:line="240" w:lineRule="auto"/>
        <w:jc w:val="left"/>
        <w:rPr>
          <w:rFonts w:hint="default" w:eastAsia="黑体"/>
          <w:color w:val="auto"/>
          <w:kern w:val="0"/>
          <w:szCs w:val="32"/>
          <w:lang w:val="en-US" w:eastAsia="zh-CN"/>
        </w:rPr>
      </w:pPr>
      <w:r>
        <w:rPr>
          <w:rFonts w:eastAsia="黑体"/>
          <w:color w:val="auto"/>
          <w:kern w:val="0"/>
          <w:szCs w:val="32"/>
        </w:rPr>
        <w:br w:type="page"/>
      </w:r>
      <w:r>
        <w:rPr>
          <w:rFonts w:eastAsia="黑体"/>
          <w:color w:val="auto"/>
          <w:kern w:val="0"/>
          <w:szCs w:val="32"/>
        </w:rPr>
        <w:t>附件</w:t>
      </w:r>
      <w:r>
        <w:rPr>
          <w:rFonts w:hint="eastAsia" w:eastAsia="黑体"/>
          <w:color w:val="auto"/>
          <w:kern w:val="0"/>
          <w:szCs w:val="32"/>
          <w:lang w:val="en-US" w:eastAsia="zh-CN"/>
        </w:rPr>
        <w:t>7</w:t>
      </w:r>
    </w:p>
    <w:p w14:paraId="753D3C1F">
      <w:pPr>
        <w:spacing w:line="59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年广东省食品相关产品省级</w:t>
      </w:r>
      <w:r>
        <w:rPr>
          <w:rFonts w:hint="eastAsia" w:ascii="方正小标宋简体" w:hAnsi="方正小标宋简体" w:eastAsia="方正小标宋简体" w:cs="方正小标宋简体"/>
          <w:color w:val="auto"/>
          <w:sz w:val="44"/>
          <w:szCs w:val="44"/>
          <w:lang w:eastAsia="zh-CN"/>
        </w:rPr>
        <w:t>监督抽查</w:t>
      </w:r>
      <w:r>
        <w:rPr>
          <w:rFonts w:hint="eastAsia" w:ascii="方正小标宋简体" w:hAnsi="方正小标宋简体" w:eastAsia="方正小标宋简体" w:cs="方正小标宋简体"/>
          <w:color w:val="auto"/>
          <w:sz w:val="44"/>
          <w:szCs w:val="44"/>
        </w:rPr>
        <w:t>合格产品信息</w:t>
      </w:r>
    </w:p>
    <w:tbl>
      <w:tblPr>
        <w:tblStyle w:val="6"/>
        <w:tblW w:w="0" w:type="auto"/>
        <w:jc w:val="center"/>
        <w:tblLayout w:type="fixed"/>
        <w:tblCellMar>
          <w:top w:w="0" w:type="dxa"/>
          <w:left w:w="0" w:type="dxa"/>
          <w:bottom w:w="0" w:type="dxa"/>
          <w:right w:w="0" w:type="dxa"/>
        </w:tblCellMar>
      </w:tblPr>
      <w:tblGrid>
        <w:gridCol w:w="552"/>
        <w:gridCol w:w="1751"/>
        <w:gridCol w:w="2775"/>
        <w:gridCol w:w="1856"/>
        <w:gridCol w:w="1313"/>
        <w:gridCol w:w="1219"/>
        <w:gridCol w:w="1818"/>
        <w:gridCol w:w="1281"/>
        <w:gridCol w:w="1106"/>
        <w:gridCol w:w="1468"/>
        <w:gridCol w:w="584"/>
      </w:tblGrid>
      <w:tr w14:paraId="47BD433A">
        <w:tblPrEx>
          <w:tblCellMar>
            <w:top w:w="0" w:type="dxa"/>
            <w:left w:w="0" w:type="dxa"/>
            <w:bottom w:w="0" w:type="dxa"/>
            <w:right w:w="0" w:type="dxa"/>
          </w:tblCellMar>
        </w:tblPrEx>
        <w:trPr>
          <w:trHeight w:val="465" w:hRule="atLeast"/>
          <w:tblHeader/>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68387">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序号</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FA881">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标称生产企业名称</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5525E">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标称生产企业地址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103C7">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被抽样单位名称</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6FEB5">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产品名称</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12480">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规格型号</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229EC">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生产日期/批号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8388F">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分类</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62559">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任务来源</w:t>
            </w:r>
          </w:p>
          <w:p w14:paraId="725E01C5">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项目名称</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E51D8">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检验机构</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AE243">
            <w:pPr>
              <w:widowControl/>
              <w:spacing w:line="300" w:lineRule="exact"/>
              <w:jc w:val="center"/>
              <w:textAlignment w:val="center"/>
              <w:rPr>
                <w:rFonts w:ascii="Times New Roman" w:hAnsi="Times New Roman" w:eastAsia="黑体"/>
                <w:bCs/>
                <w:color w:val="auto"/>
                <w:kern w:val="0"/>
                <w:sz w:val="21"/>
                <w:szCs w:val="21"/>
              </w:rPr>
            </w:pPr>
            <w:r>
              <w:rPr>
                <w:rFonts w:ascii="Times New Roman" w:hAnsi="Times New Roman" w:eastAsia="黑体"/>
                <w:bCs/>
                <w:color w:val="auto"/>
                <w:kern w:val="0"/>
                <w:sz w:val="21"/>
                <w:szCs w:val="21"/>
              </w:rPr>
              <w:t>备注</w:t>
            </w:r>
          </w:p>
        </w:tc>
      </w:tr>
      <w:tr w14:paraId="60A4B0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975B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7DF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东莞市简爱母婴用品有限公司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82C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东莞市长安镇上角社区新居路212号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D2A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东莞市简爱母婴用品有限公司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EC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AC0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S</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B0E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369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8D4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F9A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C97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7C8173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4711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1F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广州市汇生婴童用品有限公司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967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广州市白云区江高镇神山大道西263号C栋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86A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东莞市鼎发塑胶制品模具有限公司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88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C34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A22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85A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554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87C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01D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DD3D3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CA6F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BB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东莞市贝克母婴用品有限公司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79D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广东省东莞市厚街镇厚街西环路155号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8D0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东莞市贝克母婴用品有限公司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5AF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棕色硅胶奶嘴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9B3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无管（1孔）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2C1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9F7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599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209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DA5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9457E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7762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EF4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东莞市玛咪雅科技实业有限公司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55D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广东省东莞市望牛墩镇五涌街4号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000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东莞市玛咪雅科技实业有限公司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02D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仿母乳实感奶嘴标配款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208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58E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1DB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2C6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992C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8E7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CFD235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BFD5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273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韶关市盛源优贝橡塑制品有限公司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7E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广东省韶关市乐昌市产业转移工业园环园东路53号厂房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41A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韶关市盛源优贝橡塑制品有限公司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77A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宽口超柔实感平头奶嘴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2D6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+，2个月以上</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08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81C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75B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680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DB8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E7049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2DA7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443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杨氏婴童用品（广东）有限公司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04A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广东省韶关市乐昌市乐昌产业转移工业园环园东路52号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114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杨氏婴童用品（广东）有限公司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712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3C9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679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467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DD8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610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080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7F81A9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408C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787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广东波特婴童用品有限公司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03E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清远市高新区盈富工业小区海富创新科技产业园10栋1-7层厂房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1F9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广东波特婴童用品有限公司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AA5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标口磨砂奶嘴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7C9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L孔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8C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EA7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09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F51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474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A8516D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B8D4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712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广州市丫丫婴儿用品有限公司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182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广州市花都区新雅街清布村上向南路自编3号（空港花都）</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708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广州市丫丫婴儿用品有限公司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9EE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65C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205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15C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06C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AAC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6EF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D6FA7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7505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D83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广州市母贝儿妇幼用品有限公司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81C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广州市花都区新华街广塘村18队</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BDE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广州市母贝儿妇幼用品有限公司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5B3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歪形奶嘴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D0A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特宽口，纳米银</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B9A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DFD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684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89B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307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D6EAE1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C508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A4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东莞市优恩婴幼儿用品有限公司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D7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广东省东莞市塘厦镇塘厦第一工业路18号3栋201室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0DD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东莞市优恩婴幼儿用品有限公司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640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T003护唇（3只装）-M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F3B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T003 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9B4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6FB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5A1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2C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CA4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766C0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8600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CB0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惠州市乐逗精密制造有限公司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536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惠州市惠城区水口街道统昇东路7号厂房B栋1层01号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ADE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惠州市乐逗精密制造有限公司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F19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广口径偏心奶嘴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EDE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LO-2001 一个装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19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2025-04-09/202500067LD</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E7E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3D5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639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A82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7A5201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2970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E87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惠州市乐逗精密制造有限公司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AB1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惠州市惠城区水口街道统昇东路7号厂房B栋1层01号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478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惠州市乐逗精密制造有限公司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56A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广口实感奶嘴5阶段（齿护系列）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DD0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LO-2012 一个装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22C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2025-08-21/202500124LD</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34F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694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D8D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197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EC9135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95D8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7B0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惠州市美儿婴儿用品有限公司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DCE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广东省惠州市三栋镇第三工业区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137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惠州市美儿婴儿用品有限公司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D49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宽口母乳质感奶嘴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AA9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A060 单个装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8D9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2025-08-18/250802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082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818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F52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10C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B475D0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6C92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012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佛山市顺德区家骏塑料五金制品有限公司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85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佛山市顺德区均安镇沙头社区居民委员会智安北路6号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055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佛山市顺德区家骏塑料五金制品有限公司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CBB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仿真偏心奶嘴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D72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240100M 一只装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36D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2024-10-12/BA20241012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6B0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DF2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A40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AC6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5DF4B0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0F1D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384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广东顺德雷蒙电器科技有限公司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EA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广东省佛山市顺德区容桂街道容里社区建丰路7号D座802、803</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5A9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广东顺德雷蒙电器科技有限公司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FBF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翻盖奶瓶奶嘴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D9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RM-P2184 十字孔M码</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36E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AC7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441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A08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7B3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982AE9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0A0C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9AD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深圳市培爱婴儿用品有限公司潮阳分公司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B7B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广东省汕头市潮阳区和平镇双凤加工区一横路7号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6F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深圳市培爱婴儿用品有限公司潮阳分公司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C17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409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宽口中圆孔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BCF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C7B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63F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84D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20C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592C61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DC23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3F9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智胜工业技术（珠海）有限公司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2B2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珠海市金湾区三灶镇定湾二路232号4#厂房四楼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84F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智胜工业技术（珠海）有限公司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4A3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瓦克硅胶奶嘴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DFA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6～10月</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F1F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577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91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274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927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7D947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7340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61C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广州市白云区惠宝塑胶制品厂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389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广州市白云区石门街滘心村高埔工业区A5栋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BA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广州市白云区惠宝塑胶制品厂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949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宽口一口吸奶嘴十字孔</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C54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64B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376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728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EC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90E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45201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F6FF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5A9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广州市亿方塑胶制品有限公司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1EC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广州市白云区均禾街清湖村苏元庄工业区自编9号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251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广州市亿方塑胶制品有限公司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E66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6C9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D73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53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664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BA3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D6D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1184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A19A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9F4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广州咪兔婴儿用品有限公司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980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广州市白云区人和镇鹤亭北街东38号202房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AAA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广州咪兔婴儿用品有限公司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7E4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宽口径仿真奶嘴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0E8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070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B90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84B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D63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113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63DAC7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C06D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CF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广东景星婴童用品有限公司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D39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广东省韶关市翁源县瓮城镇翁源万洋众创城二地块6号楼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9F1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广州森洪婴幼儿用品有限公司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43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宽口径奶嘴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4F8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1只装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1DF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A81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1F9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76E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624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AEBC91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6ADB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C1C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广州市铂林硅胶科技有限公司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A6B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广州市白云区人和镇东华村华盛南路102号一栋一楼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074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广州市铂林硅胶科技有限公司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B56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亲衔奶嘴M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5F6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F65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C7D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AF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DB3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B03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B4B2C5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C5DC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18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广州宇轩硅胶有限公司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4CB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广州市白云区人和镇同富路13号之20一楼（自主申报）（空港白云）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553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广州宇轩硅胶有限公司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124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硅胶奶嘴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47D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344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53C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0E0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7B2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B0C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939A71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1518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6A9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广州贝贝亲婴童用品有限公司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081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广州市花都区秀全街大布村爱民路4号105房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F2D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广州贝贝亲婴童用品有限公司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69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广口径奶嘴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4D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E6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A8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B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E65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A4A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66237A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BA17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616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广东贝贝乐日用品有限公司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990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新兴县新城镇新成工业园05-01-01地块5栋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F6A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广东贝贝乐日用品有限公司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07D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宽口螺纹奶嘴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5F8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AB2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18C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2C4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AF5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315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A8398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7939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BAB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东源县源丰莱智能日用制品有限公司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8A4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东源县蝴蝶岭工业园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CD4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东源县源丰莱智能日用制品有限公司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B21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宽口仿生奶嘴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279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9F4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BA3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FF5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759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D3F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891628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3E2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E4F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好亿宝（河源）橡塑制品有限公司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214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东源县仙塘镇蝴蝶岭工业园二期安尼泰科有限公司A栋厂房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97B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好亿宝（河源）橡塑制品有限公司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07A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硅胶奶嘴（方形奶嘴）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4F7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F17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743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303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838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76B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62501C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80C4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76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广东皇星婴童用品有限公司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E47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广东省河源市东源县仙塘镇蝴蝶岭工业园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11B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广东皇星婴童用品有限公司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B88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断奶奶嘴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1EB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CB0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85C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F3F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304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9BC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3CCD19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B1EB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829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华比亚（河源）婴童用品有限公司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6B6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河源市东源县仙塘镇蝴蝶岭工业园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B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华比亚（河源）婴童用品有限公司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90F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44F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L孔</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424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2D8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BFE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64F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9C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23E381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3C0A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7E2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广东爱沃硅胶科技有限公司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0AA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肇庆高新区工业大街29号肇庆市诚业拉链配件有限公司厂房8（一照多址）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5AA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广东爱沃硅胶科技有限公司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247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仿母乳奶嘴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992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一孔奶嘴</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20D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D18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奶嘴</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AAE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73B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AB8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D0EDD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547D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B12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987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揭阳市榕城区梅云桥头工业区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8AC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950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悦享菜板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AB7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小号</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6A4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3AB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355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C76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F57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13712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1CAF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212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400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揭阳市榕城区梅云桥头工业区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D6A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576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红硬铁木菜板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BCE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39cm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177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742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F88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A2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C2B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B20C8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6828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1D1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中山市柏本木艺制品厂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549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中山市横栏镇顺兴北路76号之三（一照多址）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279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中山市柏本木艺制品厂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6FE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天然实木菜板（乌檀木）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D61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特大号</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7A7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C67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6E3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46E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92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F04E9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224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725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阳江市宇木通工贸有限公司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342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阳江市阳东区红丰镇塘围村委会丁屋村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536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阳江市宇木通工贸有限公司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1D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67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1.5×23×33cm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5A6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7CA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E5A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0A7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72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3C683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5767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F34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阳江市阳东区煜高工贸有限公司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501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阳江市阳东区北惯镇赤城八路东边、赤城九路西边地段（住所申报）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7EA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阳江市阳东区煜高工贸有限公司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85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8E8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40×28×1.5cm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1C6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DED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593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012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4BE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00C36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9A2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51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阳江市阳东区煜高工贸有限公司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41D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阳江市阳东区北惯镇赤城八路东边、赤城九路西边地段（住所申报）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28A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阳江市阳东区煜高工贸有限公司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DEA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1C7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33×33×2.0cm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D35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3E4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889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DB4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9F4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80CFEB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3DEA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3F7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阳江市阳东区丰林木业制品有限公司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FD5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阳江市阳东区北惯镇赤城十路C2-1号地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AE1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阳江市阳东区丰林木业制品有限公司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F7C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F4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38.5×32×3.0cm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CCA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E7F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F74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C68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A2F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70360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23EB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DA5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阳江市阳东区丰林木业制品有限公司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6D7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阳江市阳东区北惯镇赤城十路C2-1号地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3F9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阳江市阳东区丰林木业制品有限公司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BA0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51D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42×30×2.5cm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C41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491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D11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509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EF1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79CAC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B2AF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B67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中山市伊美斯特家居有限公司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7B9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港口镇福田六路11号之一首层第7卡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D33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中山市伊美斯特家居有限公司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571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D5A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25×250×360mm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C2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266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FC9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A9F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46E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A45C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3CFC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275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中山市原森太木制品有限公司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DD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中山市港口镇沙港西路99号四楼之一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714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中山市原森太家居科技有限公司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A8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黑金檀菜板（小号）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6D7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YSTZCB176 36*25*2.5cm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BF4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0BA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D4D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1B9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E2F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E0B1B2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B79D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BAA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中山市原森太木制品有限公司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2FB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中山市港口镇沙港西路99号四楼之一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F68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中山市原森太家居科技有限公司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D1B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鸡翅木筷子10双装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B35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YSTKZ010 25*0.8CM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66E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3A3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B5D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555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5BD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9140FA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37D5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8BE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中山市家禾木业制品有限公司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6FF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中山市小榄镇绩西祥丰北路83号第5卡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EF8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中山市家禾木业制品有限公司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9B7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橡胶木砧板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0A6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40*30*2.0cm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FD3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FF6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9FE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9D4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F9A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C07478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80D5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4DB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中山市家禾木业制品有限公司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455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中山市小榄镇绩西祥丰北路83号第5卡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FE6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中山市家禾木业制品有限公司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C8E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F9E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40*28*2.2cm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D5B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9D7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7F7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581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8D3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B638E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8B4C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0F6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中山市砚田装饰有限公司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194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中山市南头镇南和西路66号一楼之一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A6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中山市砚田装饰有限公司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546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高端整木菜板（乌檀木）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EBD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YZ-3626 26*26*2.5cm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AE6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46C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901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9A4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22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E909C7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E3A4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B95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中山市砚田装饰有限公司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48D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中山市南头镇南和西路66号一楼之一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05F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中山市砚田装饰有限公司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81E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83A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350MM*250MM*20MM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B93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5E4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238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6B7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7A9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395B63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349F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A6F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中山市万舸福家居用品有限公司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834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中山市横栏镇顺兴北路76号厂房2之一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78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中山市万舸福家居用品有限公司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ECE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塔梨木菜板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972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K2C220114 40*28*3CM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9B4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7FF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3DF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609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93F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1FB18B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6047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11D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中山市万舸福家居用品有限公司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30B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中山市横栏镇顺兴北路76号厂房2之一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CA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中山市万舸福家居用品有限公司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DF7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81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K2C220219 33*33*3CM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9EB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115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AB7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E42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E6F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8A5ECC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841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B8D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阳江市必红厨具制品有限公司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0AD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阳江市北惯荔枝墩（325国道旁）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594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广东必红实业有限公司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951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斜边棋格菜板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4C9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33×21×2.0cm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CE7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11A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17C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97F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86C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D90B0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3E35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83B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阳江市必红厨具制品有限公司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E2E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阳江市北惯荔枝墩（325国道旁）</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ED0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广东必红实业有限公司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97B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小号圆孔菜板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636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25×20×1.8cm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4D2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BBC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54D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374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516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734CC5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11DB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693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阳江市阳东区富凯工贸有限公司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0E7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阳江市阳东区那霍工业区1号之一地段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692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阳江市阳东区富凯工贸有限公司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2E5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橡胶木小菜板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8DF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885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F2F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D6B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ECB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C7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60A084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8367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E3A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潮州市湘桥区联顺木制品厂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9DF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广东省潮州市银槐北路中段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4A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潮州市湘桥区联顺木制品厂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DE1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橡胶木砧板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B7B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30×40×2cm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799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23F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29C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4B6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50F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44CD9D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500F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878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台山市大江镇千子木筷子厂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E2B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台山市大江镇五星村委会五星新村（2）76号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5EE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台山市大江镇千子木筷子厂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80F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869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469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615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7CF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7B4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E7B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349BC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F18E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C24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台山市大江镇千子木筷子厂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D9C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台山市大江镇五星村委会五星新村（2）76号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69F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台山市大江镇千子木筷子厂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4EA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1C1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4A0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F59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A70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EB8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7E9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DAD64A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7E6B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8E4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台山市大江镇兴成五金木器厂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04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台山市大江镇渡头大道街35号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EF5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台山市大江镇兴成五金木器厂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43E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E67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A45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76D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CBC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271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10B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3DAA3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85D8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60B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台山市达乐木业有限公司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163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台山市大江镇潭江工业区23号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36C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台山市达乐木业有限公司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11F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花梨整木多功能板（菜板）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B4F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24*17*2.4cm（±0.2cm）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30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C4B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7E1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8C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D4A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C1C3E3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BF2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162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台山市达乐木业有限公司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F97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台山市大江镇潭江工业区23号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4DD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台山市达乐木业有限公司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A69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乌檀整木多功能板（菜板）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360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24*20*2cm（±0.2cm）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D95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4E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B12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9CA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30A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D32B2A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A147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C9F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台山市大江镇兴立木器厂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A18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台山市大江镇铁滘工业开发区10之一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BE8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台山市大江镇兴立木器厂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BA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3D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05A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D75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D2E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B01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8FB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7B3202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1299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2C1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台山市俊材木制品有限公司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6FB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台山市大江镇东头东安街19号之二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C16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台山市俊材木制品有限公司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E06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俊林花梨木菜板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2AB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45*30*2.5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90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30E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610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458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F2F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B2D95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D66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80A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台山市大江镇渡头枫林筷子厂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69C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台山市大江镇渡头红楼开发区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C46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台山市大江镇渡头枫林筷子厂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BAE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71C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9FB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8C2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9A0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1DF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E4E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321B9C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8E81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CC8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台山市大江镇公益卓荣木器制品厂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EF9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台山市大江镇公益铁滘滘口工业区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16F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台山市大江镇公益卓荣木器制品厂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DA4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整板南美花梨木砧板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80A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40*30*3cm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9A2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C02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7AB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F63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46A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B73344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817A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7FD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台山市大江镇公益卓荣木器制品厂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5CD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台山市大江镇公益铁滘滘口工业区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74F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台山市大江镇公益卓荣木器制品厂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22D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整板乌檀木木砧板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F55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∅36*3cm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D86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00D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0F4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DAC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279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96DB7C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F134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61C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台山市大江镇公益恒新木业制品厂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AE4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台山市大江镇公益圩箩星工业区3号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ACC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台山市大江镇公益恒新木业制品厂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0F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B16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7E5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6B9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C29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38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1A2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39001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5D93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B42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台山市大江镇公益恒新木业制品厂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F50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广东省台山市大江镇公益圩箩星工业区3号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73C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台山市大江镇公益恒新木业制品厂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D92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C1D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2F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A3D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B21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14B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D13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774F73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1566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D06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台山市大江镇渡头平宝筷子厂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39D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台山市大江镇大巷龙田村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7F5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台山市大江镇渡头平宝筷子厂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95C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11F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65F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904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A51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601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45C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BFBAE3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0372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EC3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台山市永鸿木艺制品有限公司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7E8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台山市大江镇渡头工业区山前大道100号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308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台山市永鸿木艺制品有限公司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970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D70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10双装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F16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7EC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43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0DA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F3F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D81D5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505C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9E9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好景（江门）实业有限公司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6A6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台山市大江镇山前路76号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45C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好景（江门）实业有限公司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09A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户外砧板（橡胶木）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21A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32.5*22.5*1.5CM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63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265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5DC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05A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920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3188D5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FDB1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8D6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好景（江门）实业有限公司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3B7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台山市大江镇山前路76号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0F6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好景（江门）实业有限公司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100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乌金檀木整木砧板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2A6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380*260*25mm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91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69A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353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482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E70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EC923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610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EBE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江门市锦木源日用品有限公司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A5B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江门市杜阮镇双楼村工业大道6号之三（自编）厂房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E0A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江门市锦木源日用品有限公司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633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大号椭圆形菜板—乌檀木（整木）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BA9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749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DE0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E39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441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A39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7651E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3722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779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台山市东禾木业有限公司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6F1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台山市大江镇张良边开发区益新街30号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32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台山市东禾木业有限公司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3DB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抗菌红铁木筷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BC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1CD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A7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D1A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EA2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27A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40F55A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1014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3E5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台山市大江镇健华木器厂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A62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广东省台山市大江镇铁滘开发区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5C0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台山市大江镇健华木器厂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70C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1BE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46B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403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A69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0FB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398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A9EA4A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5C96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8CD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台山市大江镇公益健鸿木器厂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401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台山市大江镇铁滘工业开发区B区28号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844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台山市大江镇公益健鸿木器厂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B19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黄檀木筷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AA4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10双装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10A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250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AC1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66B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7A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BA2FB6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3009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66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台山市大江镇公益健鸿木器厂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AB9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台山市大江镇铁滘工业开发区B区28号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48B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台山市大江镇公益健鸿木器厂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340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554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10双装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42A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05F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291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BA9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BDF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5C4952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530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DFD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台山市大江镇健林木器厂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02E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台山市大江镇铁滘开发区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C46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台山市大江镇健林木器厂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B8D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19A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B23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4C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97C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B2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226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66B63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1401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59D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台山市大江镇健林木器厂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6B6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台山市大江镇铁滘开发区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35D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台山市大江镇健林木器厂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1EA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46B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360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AE6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773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6E0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FA2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FF3E85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466C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97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台山市健民木业有限公司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733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台山市大江镇大巷大新北街一巷13号之二第二卡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BC5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台山市健民木业有限公司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948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10对有漆红樱桃木筷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7DA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10双装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F4F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F09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649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BD8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19C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57FF06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7D31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EC4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龙门县龙潭镇其乐竹木制品厂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96E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龙门县龙潭镇左潭龙塘路22-2号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E56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广州巢所家居用品有限公司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C5E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六角工艺木筷（五双装）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E9B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长22.5/五双装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71C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EFA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73C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B56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D27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9F2158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0EF5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B1A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广州市南沙区榄核业家坊木制品厂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72A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广东省广州市南沙区榄核镇湴湄村丰味农庄之二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489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广州市南沙区榄核业家坊木制品厂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B32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ABF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427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FA2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F43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9D5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7C3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C94FC0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839F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39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广州市南沙区榄核业家坊木制品厂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1E4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广州市南沙区榄核镇湴湄村丰味农庄之二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EC1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广州市南沙区榄核业家坊木制品厂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850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028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DE1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2024-04-28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598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83F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94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E19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4F278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4B44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2F8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台山市大江镇公益恒峰筷子厂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978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台山市大江镇公益圩黄湾工业开发区22号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D95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台山市大江镇公益恒峰筷子厂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B90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B49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8.0×250mm（数量：10双）</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3EB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899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A93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798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8D7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4EAC64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99CF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3A6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台山市大江镇公益恒峰筷子厂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DBC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台山市大江镇公益圩黄湾工业开发区22号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DA9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台山市大江镇公益恒峰筷子厂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25C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金铁木筷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D62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50A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D4A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B64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900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E51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8DD0B4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3EBC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9D8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台山市大江镇公益日光木器厂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066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台山市大江镇潭江工业园五星工业区5号之四</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E67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台山市大江镇公益日光木器厂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34B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7FE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321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6A0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510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513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2B3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886DD6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702A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427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台山市大江镇公益日光木器厂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713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台山市大江镇潭江工业园五星工业区5号之四</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C9E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台山市大江镇公益日光木器厂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CFC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坤甸木筷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6F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1E9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BD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441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803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5CD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709F58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0DB6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62D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台山市健民木业有限公司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77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台山市大江镇大巷大新北街一巷13号之二第二卡</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F12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台山市健民木业有限公司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2FD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花梨木砧板（整板）36*24</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F4C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C3C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983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FA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7EC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D36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41E1EC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3A89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A38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台山市龙本发木厂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3BA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台山市大江镇公益张良边旧大队部3号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4F0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台山市龙本发木厂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FF4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鸡翅木筷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B90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3F3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220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ECD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F6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A8F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368E7F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F6B5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D27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台山市龙本发木厂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3C5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台山市大江镇公益张良边旧大队部3号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A55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台山市龙本发木厂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526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红檀木筷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121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250mm（长度）</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4A3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2D7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371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956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9D5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9247B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587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0AE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广东雅纶家居实业有限公司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435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中山市阜沙镇上南村锦绣路113号厂房2栋7楼707</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B62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广东雅纶家居实业有限公司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24F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南美花梨木整木砧板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658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C6801-35 35*25*2.5cm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96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BBB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30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F38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1DF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F1B18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3AAC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83F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广东雅纶家居实业有限公司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2DE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中山市阜沙镇上南村锦绣路113号厂房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293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广东雅纶家居实业有限公司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636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金铁木筷子（10双装）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461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K309-10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AAB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34A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785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63D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A80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043D30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13DD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A9C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阳江市阳东区富凯工贸有限公司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FB7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阳江市阳东区那霍工业区1号之一地段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F2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阳江市阳东区富凯工贸有限公司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268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250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0FD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CCC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F55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A82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3DF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7A1EE5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EB18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A11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阳江市阳东区森品工贸有限公司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D6B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阳江市阳东区北惯镇（阳东万象）产业转移工业园赤城五路西、兴平一路北（住所申报）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AC1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阳江市阳东区森品工贸有限公司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DBB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4FD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25*18*1.5cm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84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5D6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8C7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114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980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BE9774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3475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07B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阳江市阳东泰林家庭用品有限公司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F63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阳江市阳东区合山镇共发工业区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18D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阳江市阳东泰林家庭用品有限公司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D5E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388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FE2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2025-10-05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EA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C6A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FD4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0FC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4801AF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4569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E02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阳江市阳东区傲森木业有限责任公司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8DF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阳江市阳东区塘平镇长乐村委会牛村春江公路边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1AF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阳江市阳东区傲森木业有限责任公司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171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AE2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25*18cm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E90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205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38A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0B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11F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24A690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CF02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4E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阳江市阳东区傲森木业有限责任公司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E46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阳江市阳东区塘平镇长乐村委会牛村春江公路边</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D00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阳江市阳东区傲森木业有限责任公司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5E1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榉木砧板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726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直径：30cm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A6F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1CD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EC3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CEE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2A3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28C38B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E9B3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EB2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阳春市恒和科技有限公司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385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阳春市春城街道春江路（红绿灯往岗美方向约700米右边（住所申报）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218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阳春市恒和科技有限公司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626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1C4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30*20*2.5cm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502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EFD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0C3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ED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F67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74F8BD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A85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393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阳春市恒和科技有限公司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21F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阳春市春城街道春江路（红绿灯往岗美方向约700米右边（住所申报）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C38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阳春市恒和科技有限公司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10D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相思木菜板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C54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30*20*2.5cm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62C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81F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4DB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D64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070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125A3C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AF31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81F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阳江十八子集团有限公司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AB4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阳江市阳东区东城镇那霍工业区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150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阳江十八子集团有限公司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3AE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乌檀木菜板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86F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ZBL005 40×27×2.5cm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D50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219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16A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B27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904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F89610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F3C1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A9C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广东菲木奥家居有限公司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36B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阳江市阳东区那龙镇325国道边（住所申报）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ED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广东菲木奥家居有限公司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E57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红樱桃木菜板</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01A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40×28×2.5cm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404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E38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食品用竹木制品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6C5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636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A09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9455F7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8F64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392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东莞市百洁洗涤用品厂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3BD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广东省东莞市望牛墩镇石排工业区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587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东莞市家家旺洗涤用品有限公司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207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C9D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012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--/C07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9F5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03D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0FC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14B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FAEF7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14D3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40D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东莞市新胜生物科技有限公司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10B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广东省东莞市万江街道汾溪路466号1号楼303室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5E1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东莞市新胜生物科技有限公司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301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餐具果蔬洗洁精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834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D9A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B4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8A7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31A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A4E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3AC9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A163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07A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东莞市新胜生物科技有限公司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F0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广东省东莞市万江街道汾溪路466号1号楼303室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51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东莞市新胜生物科技有限公司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1B4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餐具果蔬洗洁精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E70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146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0D6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0AD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F7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19E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14D39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DEBF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2DB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东莞市兴濠新材料有限公司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97A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广东省东莞市万江街道汾溪路251号5号楼102室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3B9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东莞市兴濠新材料有限公司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0CB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全效老姜洗洁精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A34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F91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C8D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99D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39E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766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B97C43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2B16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428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东莞市中豪优美实业有限公司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C9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广东省东莞市万江街道汾溪路31号201室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A39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东莞市中豪优美实业有限公司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A12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沙棘洗洁精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BA8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FEF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--/BC0815402HBO</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83C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7AB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357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E23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B3D8A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2B18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9C4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东莞市萌雅生物科技有限公司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A45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广东省东莞市万江街道卢慈涡工业区二路6号2号楼202室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E68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东莞市萌雅生物科技有限公司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198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F38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EE3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C35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6D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694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298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AEF800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F99F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887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东莞市美迪洗涤用品有限公司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DA1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广东省东莞市万江街道拔蛟窝北环一路8号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60E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东莞市美迪洗涤用品有限公司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04A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柠檬冷水洗洁精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1F0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B4F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246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5B5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C67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634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2B4FF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45EE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08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东莞市美迪洗涤用品有限公司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718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广东省东莞市万江街道拔蛟窝北环一路8号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C6C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东莞市美迪洗涤用品有限公司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D58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柠檬除腥冷水去油洗洁精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D53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339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B42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A1C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A7D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9E0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2D34A1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AF6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B7C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广东环凯生物技术有限公司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8F2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韶关市武江区甘棠大道8号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599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广东环凯生物技术有限公司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0F2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高效碱性清洗剂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943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476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F7B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47F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B24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DB3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30724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64C8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30E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广东顺洁日化实业有限公司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42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揭阳市揭东经济开发区新区通用厂房（夏新路与宝丰路交界）一号楼和二号楼第1-2层（自主申报）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9E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广东顺洁日化实业有限公司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425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清爽活力柠檬洗洁精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DB0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157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--/20280825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23F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F4E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387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437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C2DDD0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A461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1F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广东顺洁日化实业有限公司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E25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揭阳市揭东经济开发区新区通用厂房（夏新路与宝丰路交界）一号楼和二号楼第1-2层（自主申报）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1AA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广东顺洁日化实业有限公司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8F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天然植萃生姜洗洁精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E48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7B9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--/20280905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A50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559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DCF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58B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2C7E2A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A8CC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9B3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广东省惠州市锦雄日化用品科技有限公司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376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惠州市博罗县龙溪街道埔心村岗下村民小组2号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63A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惠州市锦雄日化用品科技有限公司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B0B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高效去油洗洁精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4AC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1.29kg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F53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711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11C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027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B7D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B9D714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86DD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B60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广东省惠州市锦雄日化用品科技有限公司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0A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惠州市博罗县龙溪街道埔心村岗下村民小组2号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361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惠州市锦雄日化用品科技有限公司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178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强效去油洗洁精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7A4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8CC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6E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B1B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C0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D9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7505D4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7906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9C5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惠州市惠宝日用品有限公司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7F4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惠州市惠城区水口街道办事处龙和西路二街1号（厂房）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ED0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惠州市惠宝日用品有限公司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43C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浓缩去油洗洁精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A75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3C5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--/GB0000003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474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91B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636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045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6FC325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D526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363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东莞市长旭技术科技有限公司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A66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东莞市长安镇厦岗先兴北街18号2栋301室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840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惠州市惠宝日用品有限公司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10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浓缩洗洁精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0EB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790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--/08J01A</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0A9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AB4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AF7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C85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CED237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C64C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B1C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湛江市爱丽白日化有限公司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D06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遂溪县附城镇六角田89号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2F0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湛江市爱丽白日化有限公司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6AB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4EB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FF1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C88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EF3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484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8E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F9888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7CF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354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湛江市绮梦洗涤用品有限公司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E94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湛江市霞山区椹川西一路1号（服装车间）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4CF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湛江市绮梦洗涤用品有限公司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963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绮柠洗洁精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C63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AD8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ECE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869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AA8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C4E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C8831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1761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F61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茂名市丽涤日用品厂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367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茂名市茂南开发区工业加工区2号（林建华商铺）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8F5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茂名市丽涤日用品厂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6EE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975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B4C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30A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36F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900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23F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604A1B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8A29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90A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茂名市丽涤日用品厂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66C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茂名市茂南开发区工业加工区2号（林建华商铺）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CB2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茂名市丽涤日用品厂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0A0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维E柠檬洗洁精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9E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07C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--/20250719J103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53C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EE7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DA9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38E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5C7D27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BC1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64C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诗乐氏实业（深圳）有限公司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AD0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深圳市龙华区观澜街道第六工业区惠民一路10号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654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诗乐氏实业（深圳）有限公司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202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诗乐氏洗洁精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5C1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DB4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EF7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1D0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844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C6F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D0443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5B91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B2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阳光诺（深圳）实业有限公司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BEA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深圳市龙岗区平湖街道上木古社区新河路70号1#厂房101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758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阳光诺（深圳）实业有限公司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9BE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果蔬洁净活力素</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D88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27E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4B2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733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468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E6D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7B49B4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560A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FA7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阳光诺（深圳）实业有限公司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E89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深圳市龙岗区平湖街道上木古社区新河路70号1#厂房101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BBD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阳光诺（深圳）实业有限公司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AC5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孕婴洁净活力素</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9E0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10D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5A3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11F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AE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61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164DC2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1E6F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F03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深圳市洁力士化工产品有限公司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D96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深圳市龙岗区布吉上水径恒通工业城4栋5层东-2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0F9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深圳市洁力士化工产品有限公司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24C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手洗餐具洗涤剂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A4F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J20 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1CF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960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497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089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C0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C98C16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EB3B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5BD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佛山市橙洁士洗涤剂有限公司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591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佛山市顺德区容桂街道华口社区华天南一路2号杰森家电智造中心8栋204号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9D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深圳市洁力士化工产品有限公司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F04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碗碟洗涤剂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AFD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K8 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E19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5E3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E96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E73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35A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54318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689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464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深圳市五和商贸有限公司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36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深圳市龙岗区布吉街道上水径恒通工业城厂房4栋五楼501-2、502-1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345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深圳市五和商贸有限公司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F0C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F0B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098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CA4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554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735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B7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4E4372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49CC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C07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深圳市龙岗区平湖加丽洗涤日用品厂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8B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深圳市龙岗区平湖街道良安田388工业区振兴路14号1楼之二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CC4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深圳市龙岗区平湖加丽洗涤日用品厂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248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高效去油洗洁精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117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900克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09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A45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5D0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2D4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CDC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E1E7D8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0A35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BCA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南馨日用品（深圳）有限公司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90A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深圳市龙岗区龙岗街道同乐社区利源路1号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222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南馨日用品（深圳）有限公司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125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8F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E6A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2025-02-20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C67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E80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379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040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5F4196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1154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4CB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深圳市丽昌科技有限公司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389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深圳市坪山新区坪山街道碧岭工业园秀明南路12号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086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深圳市丽昌科技有限公司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C13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7D6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900克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F0F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BF9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B8E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013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DE9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9DCE20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81D4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5E8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深圳市丽昌科技有限公司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11E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深圳市坪山新区坪山街道碧岭工业园秀明南路12号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9A8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深圳市丽昌科技有限公司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A9D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加浓加香洗洁精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E2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900克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49A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574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124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793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8E2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26BC00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DC8A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90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深圳市乐康清洁技术有限公司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03B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深圳市宝安区西乡街道宝田三路宝田工业区65栋2楼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E0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深圳市乐康清洁技术有限公司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DBF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手洗碗碟清洁剂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2DE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C6A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C4E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CFA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82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A77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7666D6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E5BE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D3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深圳市乐康清洁技术有限公司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26D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深圳市宝安区西乡街道宝田三路宝田工业区65栋2楼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482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深圳市乐康清洁技术有限公司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ADA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洗碗机用洗涤剂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1BD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FA4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8C0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5E0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712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B74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F637CC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481E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BAD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爱维（中山）生物科技有限公司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9A6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中山市横栏镇裕祥东堤街2号之一（住所申报）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C0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爱维（中山）生物科技有限公司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3C6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生姜去腥洗洁精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06F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2C6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--/C1095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0D7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3AF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4C7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5C6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A81E2D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E05D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DE2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汕头市亿光洗涤有限公司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E7D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广东省汕头市潮阳区和平双凤工业区内凤头仔地段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148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汕头市亿光洗涤有限公司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7BB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勞工牌LABOUR柠檬洗洁精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61D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2.2千克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89F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--/20280827A</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8C0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F34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955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40F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922FA2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0176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64B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汕头市亿光洗涤有限公司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BCF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广东省汕头市潮阳区和平双凤工业区内凤头仔地段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203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汕头市亿光洗涤有限公司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DCC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AXE斧頭牌柠檬护肤洗洁精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1DB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536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--/20280904A</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6D4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1DD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3C7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004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8240B2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19A4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112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科斯缇娜（广东）生物科技有限公司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2A5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鹤山市共和镇共建路305号E座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F10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科斯缇娜（广东）生物科技有限公司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31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涤护康雅典橄榄果蔬餐具净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189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800g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09E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--/20250826VH099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610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473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CD0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5CE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C4E8D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23FB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2A4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珠海富盛科技有限公司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7A4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珠海市金湾区联港工业区虹晖路6号锦田工业区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1D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珠海富盛科技有限公司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FBC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容器用洗涤剂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1D3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895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540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D12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2E1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820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EC1953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FDC1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EAF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广州市百爱神生物科技有限公司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468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广州市白云区夏良东路77号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06F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广州市百爱神生物科技有限公司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63A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绿妍茶籽APG餐具果蔬净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2BD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1.08kg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535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--/250627E01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7ED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81F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E5F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FA3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DC1D4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65AE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2E0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广州市百爱神生物科技有限公司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2C8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广州市白云区夏良东路77号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940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广州市百爱神生物科技有限公司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655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公鸡大师Rothsc Rooster柠檬植萃果蔬净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6BB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592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FBC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71C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161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FC4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4DEC4D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57A2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EF2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佛山市春勤日用化工有限公司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5AF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佛山市三水区乐平镇三江公路41号（F3）一层（住所申报）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D45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佛山市春勤日用化工有限公司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DBD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春勤100柠檬护肤洗洁精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C32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32C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DD2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D0C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67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8E9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3DFAEE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D9DD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859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佛山市春勤日用化工有限公司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6CD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佛山市三水区乐平镇三江公路41号（F3）一层（住所申报）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EFB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佛山市春勤日用化工有限公司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209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春勤餐具净柠檬洗洁精5kg</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8B0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D99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B29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2B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6BE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AB1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15D6E9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0DB6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509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广州市品华日化科技有限公司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8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广东省广州市白云区太和镇草庄村坚丽路自编2号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108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广州市品华日化科技有限公司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E1F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柠檬酵素洗洁精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B71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A76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--/JUL2517H01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22D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EB4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636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BF0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8A15B7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0676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461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科洁（广州）日用品有限公司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C20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广州市白云区钟落潭镇光明千家围街147号101厂（自主申报）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FB8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科洁（广州）日用品有限公司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7F3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小苏打洗洁精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F5B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1.018千克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CA2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--/GC2025/08/21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552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EC4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B71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ACF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3CA7D2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4AA4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B39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科洁（广州）日用品有限公司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835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广州市白云区钟落潭镇光明千家围街147号101厂（自主申报）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AC3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科洁（广州）日用品有限公司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446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果蔬餐具净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5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1.18千克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149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--/GC2025/08/27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EB0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704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305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233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393A6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C18D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E26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亮猫日用化工科技（广州）有限公司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CD1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广州市花都区新雅街东镜村道东升路17号百财智谷园6栋102房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B3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亮猫日用化工科技（广州）有限公司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49F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柠檬红茶洗洁精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187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48D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76F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573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468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B4E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0B90F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990F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391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亮猫日用化工科技（广州）有限公司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8A2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广州市花都区新雅街东镜村道东升路17号百财智谷园6栋102房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91D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亮猫日用化工科技（广州）有限公司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E87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自动洗碗机专用洗涤剂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5BD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E9A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784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2B7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DAC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286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B01C55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AEEB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7D0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国药精养巧巧（广东）生物科技有限公司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35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广州市花都区新华街大布路29号2栋1、2、4楼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08F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国药精养巧巧（广东）生物科技有限公司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60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酵素护手去渍洁净露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DE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500ml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8F4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--/QOE0401H</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95E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F13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9B5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D56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048D9B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0E6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6BF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广东白云清洁股份有限公司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15A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广州市白云区神山大道西363号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FFC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广东白云清洁股份有限公司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9D3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3E1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3.78L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BCA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00F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B3A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3B3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A64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D6D361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8641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746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广州市番禺宝龙合成洗涤剂厂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D76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广州市番禺区南村镇江南村南里路2号B栋102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F17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广州市番禺宝龙合成洗涤剂厂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BA2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浓缩洗洁精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7D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3.785L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42C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2E0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0FB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C78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4B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F50950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C5F3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67D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广州雅联合成洗涤剂有限公司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0A8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广州市番禺区南村镇坑头村东线工业园九横路17号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27C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广州雅联合成洗涤剂有限公司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C7E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优雅 机用餐具清洁液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4C1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5L/罐</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443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C20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B4E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073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0CC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AA0DE4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681B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979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广州雅联合成洗涤剂有限公司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015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广州市番禺区南村镇坑头村东线工业园九横路17号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7B5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广州雅联合成洗涤剂有限公司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A87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手用餐具清洁剂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CCD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5L（升）</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03D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6B2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F53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A30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EB0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E766F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030C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D00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广东高仕捷清洁用品有限公司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B25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广东省云浮市新兴县新城镇新成工业园北园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47E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广东高仕捷清洁用品有限公司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63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厨房专用洗洁精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3A3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67A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CD8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D78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92C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750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E817BA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207E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5B8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河源市河保日用品有限公司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2EC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河源市源城区源西街道庄田村曾屋小组62号一层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4C7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河源市河保日用品有限公司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DA4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清新柠檬洗洁精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4A7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7CE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2025-08-31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63A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896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126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34A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EFFB0E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056B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91D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河源市河保日用品有限公司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D1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河源市源城区源西街道庄田村曾屋小组62号一层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B96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河源市河保日用品有限公司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9B9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洗碗机专用洗碗剂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E02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467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767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890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2E2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9E5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A3D003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1356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892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广州市增城新浪实业有限公司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CCA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广州市增城区新塘镇西洲村农资大道128号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92C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广州市增城新浪实业有限公司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98B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柠檬洗洁精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A24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7A1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8ED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BE4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9A4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D4C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5DEC0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1CBE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368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广东惠生活日化有限公司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E39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广东肇庆高新区迎宾大道22号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FF9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广东惠生活日化有限公司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B11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生姜洗洁精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867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DE0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--/HSH20250806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26D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712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F42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AC1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6429A8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0472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C2A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中山康涤日化有限公司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36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中山市阜沙镇阜沙大道156号1号厂房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A4F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中山康涤日化有限公司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DDF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榄菊去腥洗洁精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8DA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1.8千克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8B4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--/20280928BEAA0L</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590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C23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C81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6AF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5BFEA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036E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E4A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广东秦晟环保科技有限公司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08D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佛山市南海区大沥镇黄岐泌冲龙尾岗工业区自编12号四层（住所申报）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A18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广东秦晟环保科技有限公司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996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玻尿酸护肤洗洁精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A72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880ml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A34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6EE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7D7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D5E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938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3123D1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B27A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AF3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广东秦晟环保科技有限公司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ADE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佛山市南海区大沥镇黄岐泌冲龙尾岗工业区自编12号四层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44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广东秦晟环保科技有限公司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A13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碗碟洗涤剂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0B2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20KG/桶</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2FA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9DA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4EC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A05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B23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125C0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8CB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14F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东莞市旭东清洁用品有限公司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ACB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东莞市大岭山镇太公岭园山街38号2号楼101房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E47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东莞市旭东清洁用品有限公司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816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莞亮洗洁精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CAD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3D4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79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08F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00C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147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1B642F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6EAA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A65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东莞市佳城清洁用品有限公司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342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广东省东莞市东城街道莞长路东城段336号101室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C9C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东莞市佳城清洁用品有限公司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32B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佳皓洁柠檬维E洗洁精</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56D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B63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6F2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5E2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54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B4B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2F3F82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DC63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CAF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广东宝泊新材有限公司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22C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广东省东莞市沙田镇䲞沙东路3号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1ED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广东宝泊新材有限公司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26C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碱性重污清洁剂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57A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30kg</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8E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B8D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DA5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052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0E3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AFACB0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67FF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6F4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佛山市惠越清洁科技有限公司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2A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佛山市顺德区容桂街道华口社区顺德高新区（容桂）华天路18号一栋首层之二（住所申报）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EA3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佛山市惠越清洁科技有限公司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8D8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机洗餐具专用洗涤剂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BCA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715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2025-10-15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8FD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132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3B2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9CA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D6C418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30B6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D85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佛山市橙洁士洗涤剂有限公司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A0D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佛山市顺德区容桂街道华口社区华天南一路2号杰森家电智造中心8栋204号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07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佛山市橙洁士洗涤剂有限公司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CC6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手洗餐具清洁剂</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553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D1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128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餐具洗涤剂</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98E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9E9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4B6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F0F16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A82A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4C3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美利龙餐厨具（东莞）有限公司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59E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广东省东莞市谢岗镇谢岗银泰路3号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CBD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美利龙餐厨具（东莞）有限公司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E58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304花梨木火锅勺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DAC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10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96F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978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336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584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066FE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4D89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3C6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东莞市婷峰硅胶有限公司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E91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广东省东莞市东坑镇初坑正坑工业路1号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445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东莞市婷峰硅胶有限公司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BB7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圆柄训练叉勺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D1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448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C24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39C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FD6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B6C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7D9F62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F1EA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5A2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韶关市盛源优贝橡塑制品有限公司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ACC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广东省韶关市乐昌市产业转移工业园环园东路53号厂房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90F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韶关市盛源优贝橡塑制品有限公司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041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小恐龙不锈钢元宝勺</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394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C4F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C64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0F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B60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520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17F6C4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8F3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29C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杨氏婴童用品（广东）有限公司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5F5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广东省韶关市乐昌市乐昌产业转移工业园环园东路52号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193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杨氏婴童用品（广东）有限公司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6FF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新保温杯黄色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BE8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D65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12C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02E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FA0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AD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D88E2D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811E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1AE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广东广兴万和纸塑有限公司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625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广东清远高新技术产业开发区永平路5号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1E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广东广兴万和纸塑有限公司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2F9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铝箔餐盒530</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D8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6E1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CB3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EF2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4FE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6FE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54E7CB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6114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09E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广东广兴万和纸塑有限公司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EBD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广东清远高新技术产业开发区永平路5号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245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广东广兴万和纸塑有限公司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236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万和铝箔</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B19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30cm×3m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17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B2D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617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6D0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3DB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D3A197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A67C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CF6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揭阳市沃德百惠家居用品有限公司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6D2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揭阳市榕城区东阳街道营前村寨前路西畔</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22B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揭阳市沃德百惠家居用品有限公司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148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316L元宝餐勺套装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42E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大号三支装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6E2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2025-02-28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F2F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94B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607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09F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BA93C5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87D3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060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揭阳市旗丰生活用品有限公司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FFD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揭阳市榕城区仙桥紫服村道中段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724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揭阳市旗丰生活用品有限公司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501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316不锈钢扁柄儿童匙小号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8D2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60F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9A6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3B7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6F4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D28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BA2ACD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C6004">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9E7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广东中宝炊具制品有限公司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FA6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广东省揭阳市揭东试验区3号路东段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C62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广东中宝炊具制品有限公司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6C6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巧易白金碗12cm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50D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787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1EC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2FB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C37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19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ACB9F2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0137E">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FDA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2C8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揭阳市榕城区梅云桥头工业区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58F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广东三四钢不锈钢实业有限公司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89D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安心系列304钢锅铲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647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41C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322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A8E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A3E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CA4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B2C8CA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D53D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2E2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惠州市美儿婴儿用品有限公司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BCF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广东省惠州市三栋镇第三工业区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4DC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惠州市美儿婴儿用品有限公司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794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音浪光谱•双饮保温杯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D61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A382 一套装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916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2025-08-18/250802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631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FBE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4EE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CEE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1385B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83EBF">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8C6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深圳市赛卓塑业有限公司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916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广东省深圳市龙岗区平湖街道罗山工业区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9D2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深圳市赛卓塑业有限公司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B61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加厚铝箔盒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542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112×112×40mm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7C1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3D7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36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4F0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EA6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A89A45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36D5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360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阳江市钜力工贸有限公司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D0B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阳江市江城区金郊村委会金坪村二巷5号(住所申报）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DE7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阳江市钜力工贸有限公司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F8B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斩骨刀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FDC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裸装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F9F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280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B4D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4CB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A3E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6A2B4A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AB5F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DC2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日厨厨房用品(阳江市)有限公司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3EC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阳江市江城区龙涛燕子岗工业区009号(住所申报）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DB3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日厨厨房用品(阳江市)有限公司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A93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漏筛</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BE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裸装</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E2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E7B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784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04B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CB7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587D69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D8C0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BB0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阳江星道高质刀具有限公司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0CE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阳江市阳东区北惯镇G325国道北惯段187号（住所申报）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2BE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阳江星道高质刀具有限公司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DE9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匠心西式厨刀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196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M01AV26 329×49×22mm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CEB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2025-5-24/BNG00714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BEE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EFC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4DF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3C3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FA42E1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C89D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578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深圳市百多利实业发展有限公司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773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深圳市坪山区碧岭街道碧岭社区风顺路1号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80E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深圳市百多利实业发展有限公司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6B5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维多斯铝箔</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385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5m×30cm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C1D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430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56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128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B4B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F200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2A7A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595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佛山云楚铝箔科技有限公司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00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广东省佛山市顺德区北滘镇黄龙村黄涌工业大道1号万洋科创园二区11栋102室（住所申报）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DEF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佛山云楚铝箔科技有限公司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9AB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铝箔耐烤杯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E4E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M176金色</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379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F5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272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A06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98F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58362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C3F2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8AF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佛山云楚铝箔科技有限公司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C6C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广东省佛山市顺德区北滘镇黄龙村黄涌工业大道1号万洋科创园二区11栋102室（住所申报）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FCA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佛山云楚铝箔科技有限公司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BFC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A00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5045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0C6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C11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CE2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A23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D54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34F6D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6C971">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D38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佛山美时达环保包装有限公司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78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广东省佛山市南海区丹灶镇西安路22号自编1号（住所申报）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4FA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佛山市美时达环保包装有限公司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6A8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290蛋挞杯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17D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77*46*22mm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CB8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2025-09-16/11160909902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39C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6FD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3DC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4D1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4E9A1B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6515D">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FA2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佛山美时达环保包装有限公司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B9B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广东省佛山市南海区丹灶镇西安路22号自编1号（住所申报）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53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佛山市美时达环保包装有限公司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2A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Y180/1150铝箔餐盒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02F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180*60mm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36B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2025-09-15/18171609103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192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A55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A73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16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EC9D2D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690B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2B1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佛山市热动商贸有限公司（委托生产）</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654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佛山市顺德区容桂容里居委会昌宝西路33号天富来国际工业城三期17座401之一（住所申报）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A87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佛山市热动商贸有限公司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3A2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锡纸盒-20cm圆盘-15个装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02D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50*25cm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D9D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48B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E14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0E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B47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9B4635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442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AFE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佛山市施博能铝制品有限公司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D06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广东省佛山市顺德区北滘镇广教社区林港路9号A座首层（住所申报）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3B9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佛山市施博能铝制品有限公司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14A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方形铝箔餐盒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803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SPL-S176A 176×94×43mm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A9C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E8A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DF3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934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A50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B2BBBD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FBCE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829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佛山市施博能铝制品有限公司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C0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广东省佛山市顺德区北滘镇广教社区林港路9号A座首层（住所申报）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F19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佛山市施博能铝制品有限公司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EBC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D70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SPL-1421 14×2.1cm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19A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556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4E9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EB4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9D0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55790C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B0B8B">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402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佛山市祥成铝箔科技有限公司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B74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广东省佛山市顺德区北滘镇顺江社区三乐东路28号华智科创中心21栋102室之一（住所申报）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E2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佛山市祥成铝箔科技有限公司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6B7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337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1650 200×113×50mm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898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E43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5FE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73F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E57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62372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746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C1D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佛山市祥成铝箔科技有限公司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516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广东省佛山市顺德区北滘镇顺江社区三乐东路28号华智科创中心21栋102室之一（住所申报）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685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佛山市祥成铝箔科技有限公司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129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无皱铝箔餐盒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38F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Y53 184×127×45mm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3F2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115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CA9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E5F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F7E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5EDAC5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E585C">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58F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阳江市恒裕工贸有限公司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73B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阳江市阳东区东城镇那味工业区霍金路三号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DCC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阳江市恒裕工贸有限公司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5EF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水果刀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66C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81D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8CA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C40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B41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DB2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109F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2727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469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广东海龙不锈钢器皿有限公司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05D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潮州市潮安区彩塘镇仙一村工业区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98D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广东海龙不锈钢器皿有限公司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C98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三层钢#纳尔奶锅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F50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MLSCG-A1-0318 18cm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720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9F8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3A4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93B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93F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4CF4FE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AA457">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1C7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潮州市潮安区彩塘镇明智五金厂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2C0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潮州市潮安区彩塘镇骊塘一村洪厝二路中段南侧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86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潮州市潮安区彩塘镇明智五金厂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203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304双篦蒸锅28CM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CA5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F0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E19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78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0CE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07F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E01E9C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5AC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5C0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潮州市潮安区创丰不锈钢制品有限公司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05A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广东省潮州市潮安区彩塘镇南方工业区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B29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潮州市潮安区创丰不锈钢制品有限公司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696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颜渐变保温桶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443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65E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62B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39F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C2A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825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264A4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54D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CD0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潮州市潮安区创丰不锈钢制品有限公司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F9E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广东省潮州市潮安区彩塘镇南方工业区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0B0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潮州市潮安区创丰不锈钢制品有限公司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916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爱嘟保温桶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DAD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EB4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B0D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276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D57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D6B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FFAFAE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7D0B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F9A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潮州市潮安区彩塘镇成丰不锈钢制品厂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7C2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广东省潮州市潮安区彩塘镇骊三工业区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C81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潮州市潮安区彩塘镇成丰不锈钢制品厂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78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24CM弧形汤锅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DAD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24cm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6B8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AEB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AE4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CB0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93F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F46F3C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AA5C0">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3E2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潮州市潮安区彩塘镇成丰不锈钢制品厂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631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广东省潮州市潮安区彩塘镇骊三工业区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56B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潮州市潮安区彩塘镇成丰不锈钢制品厂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FDA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20CM弧形奶锅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A23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F17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D9B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674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6EC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60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B09908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797B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222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广东震龙五金实业有限公司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CE1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广东省潮州市潮安区彩塘镇东里工业区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1B4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广东震龙五金实业有限公司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ACC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304#10圆弧反边面盆28CM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579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3CB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606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F1A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F9C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C6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E6EC6A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368E6">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C76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广东震龙五金实业有限公司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81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广东省潮州市潮安区彩塘镇东里工业区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C76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广东震龙五金实业有限公司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C67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304#7两大六格快餐盘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C6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00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17D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91A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FB2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2AB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9D22D3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32D0A">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636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潮州市潮安区联发不锈钢实业有限公司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9FB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广东省潮州市潮安区彩塘镇东里村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AE7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潮州市潮安区联发不锈钢实业有限公司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58B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内胆（电饭锅专用）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14C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3.5L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944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2B4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34C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9BC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494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18B146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B933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02A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潮州市潮安区联发不锈钢实业有限公司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0E6C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广东省潮州市潮安区彩塘镇东里工业区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7DC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潮州市潮安区联发不锈钢实业有限公司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A71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联发304精品碗14cm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B2F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4AF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73F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847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A2B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2B3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B64A48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E5728">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7C0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潮州市沃象不锈钢制品有限公司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283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潮州市潮安区彩塘镇华桥村骊华路中段北侧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678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潮州市沃象不锈钢制品有限公司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9F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沃象尊享奶蒸锅18cm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B68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A6E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4F8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AE2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29E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B5E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934C1A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1DE5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36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潮州市沃象不锈钢制品有限公司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893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潮州市潮安区彩塘镇华桥村骊华路中段北侧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55D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潮州市沃象不锈钢制品有限公司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60A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沃象切边光板煎锅28cm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ABC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6E7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6ED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B5F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54F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424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01A73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48853">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CFB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汕头市宏诚工艺制品有限公司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9D7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汕头市金平区升平第二工业区内06A1片区B座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D58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汕头市宏诚工艺制品有限公司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497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铝箔锡纸</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DC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30厘米×8米</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5BB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9A6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89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F8F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7CD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34527F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F9462">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199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565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佛山市伟箔铝箔制品有限公司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C41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佛山市南海区狮山镇小塘工业大道82号南海万洋众创城2期9栋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419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汕头市宏诚工艺制品有限公司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CAD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铝箔烤盘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7B8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213×143×43mm×4个</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BF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D41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745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A9B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EA8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CDD430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B21E9">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B5D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江门市中博铝箔制品有限公司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B1A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鹤山市鹤城镇工业大道中163号之一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FBF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江门市中博铝箔制品有限公司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964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长方形铝箔烤盘（中号）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4D4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22×15.5×4.5cm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783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8E5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5D6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0B4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6D8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1EDEF7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437F5">
            <w:pPr>
              <w:spacing w:line="240" w:lineRule="exact"/>
              <w:jc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olor w:val="auto"/>
                <w:sz w:val="20"/>
                <w:szCs w:val="20"/>
              </w:rPr>
              <w:t>201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91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江门市中博铝箔制品有限公司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080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鹤山市鹤城镇工业大道中163号之二等</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2A3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江门市中博铝箔制品有限公司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FF0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飘龙锡纸（F5M）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7F1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5×30厘米</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2BA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834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49F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228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4FF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E97B16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0DF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F6C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江门市新会区利丰金属制品厂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7CE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广东省江门市新会区司前镇司前村双一村民小组崩坎（车间二）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C10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江门市新会区利丰金属制品厂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4B1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超厚王洗白铝深锅（高锅）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DBF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76D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06E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5A0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833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A94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EC31F1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BAE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98B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广州市佳厨日用塑料制品有限公司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5F4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广州市白云区太和镇夏良工业区高桥东路南30号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F92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广州市佳厨日用塑料制品有限公司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2FC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方形铝箔盘18cm（20只装）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6F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180*180*45mm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B0B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970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355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A24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6AC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2CD476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6CA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183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广州市万臻铝箔制品有限公司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2A8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广州市南沙区榄核镇灵岗路36号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7FA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广州市万臻铝箔制品有限公司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6C4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铝箔盘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18D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22×15.7×4.8cm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D76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AA4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B8B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A6C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644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0C5546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20E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B3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广州市华凤铝箔科技有限公司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25D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广州市南沙区裕丰路109号（厂房B及办公楼）之一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52D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广州市华凤铝箔科技有限公司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86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 妙洁厚质铝箔</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A5B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30厘米×15米</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02B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837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F0B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BBF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037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DE378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E58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8B3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广东翔顺餐厨具有限公司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702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广东省云浮市新兴县新城工业园二环西路西侧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F59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广东翔顺餐厨具有限公司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D48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缤纷夏日系列水果茶六件套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0B5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CJ-0165 长110MM，厚3.0MM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3F2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A0D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F5E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448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D9E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3BCF55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D85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074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广东省宝鼎不锈钢制品有限公司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C55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广东省新兴县洞口工业开发区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799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广东省宝鼎不锈钢制品有限公司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7F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TP059 18×8.5CM单柄有盖</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D8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18×8.5CM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681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4D4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499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F98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68F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44C007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33D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62F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广东德纳斯金属制品有限公司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838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新兴县新城镇新成工业园B2-02之二</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27B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广东德纳斯金属制品有限公司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035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16cm蒸笼</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F4E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160×90×0.6mm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481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617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CE4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B4B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CF6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FA82F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4A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4A8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新兴县明萃金属制品有限公司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4CF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新兴县新城镇广兴大道西南区三巷1-2号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AAF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新兴县明萃金属制品有限公司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56F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321汤更</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ED3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71F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1EB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6F9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97D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40F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45A8E0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121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CF1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广东万事泰集团有限公司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D7D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广东省新兴县大南路南段48-50号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CD0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广东万事泰集团有限公司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EB1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泰丽系列24cm不锈钢双耳蒸笼</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466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M1030423</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476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2025-08/POORD001746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950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F7A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F4B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3FB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FE81A2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716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F27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新兴县泰丰不锈钢制品有限公司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30E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新兴县新城镇岗背口原鱼塘</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DC4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新兴县泰丰不锈钢制品有限公司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9D1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553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1F4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0C9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003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83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FC2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F09D14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C81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E9B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广州市益泰铝箔制品有限公司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ED2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广州番禺石碁镇塱边村加宏路8号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1FD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广州市益泰铝箔制品有限公司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84A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170铝箔杯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585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1F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BF4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841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905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39E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6B9E4D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AE3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216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广州市益泰铝箔制品有限公司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55A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广州番禺石碁镇塱边村加宏路8号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0D0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广州市益泰铝箔制品有限公司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C21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7650铝箔盒</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88E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900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A1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70C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6FC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C6D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936AB5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EA3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D0B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广州华钰铝箔制品有限公司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17E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广州市南沙区东涌镇稳发路997号（厂房）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595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广州巢所家居用品有限公司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F5F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方形铝箔烤盘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D37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204*204*47mm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A05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435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596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F5C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055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52712E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B01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32C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潮州市潮安区华新不锈钢器皿有限公司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830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潮州市潮安区彩塘镇骊三斗南区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42B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潮州市潮安区华新不锈钢器皿有限公司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5D2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304深盘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ABB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4D0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2025-10-08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9A3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B77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7C3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416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13ECF0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571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C33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潮州市潮安区彩塘镇潮宇不锈钢制品厂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5B4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潮州市潮安区彩塘镇金一村创业路中段88号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1D9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潮州市潮安区彩塘镇潮宇不锈钢制品厂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9B5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尚悦鸣音水壶</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259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AFB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E95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3BF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380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999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8B42BF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65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AD7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潮州市潮安区三禾五金制品厂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55C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潮州市潮安区彩塘镇金一村利民路</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757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潮州市潮安区三禾五金制品厂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ED2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304全钢水勺14cm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6A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EAB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2BB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D5A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765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ED0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3C30DC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47D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BF3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潮州市潮安区彩塘雅坚不锈钢制品厂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107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潮州市潮安区彩塘镇金一工业区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E57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潮州市潮安区彩塘雅坚不锈钢制品厂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957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美满双层碗（304）</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CFF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14cm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680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98D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324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7E0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E5D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8E64A2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590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804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潮州市潮安区彩塘镇伟源不锈钢制品厂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7AB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潮州市潮安区彩塘镇金一村工业区创业路南侧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FB3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潮州市潮安区彩塘镇伟源不锈钢制品厂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BC7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316圆盘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C70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14cm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677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2025-10-08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4AD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C15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EFF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39A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55894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887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125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广东科创五金实业有限公司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507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潮州市潮安区彩塘镇金砂一村工业区创业路39号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190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广东科创五金实业有限公司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128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提锅王6号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1E9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115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317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126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398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665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14FDE6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E72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721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潮州市潮安区天华五金制品有限公司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ABE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潮州市潮安区彩塘镇华桥村东畔洋工业区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5C0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潮州市潮安区天华五金制品有限公司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89A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中式五格餐盘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476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DA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58B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138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74B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9EC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ED5B50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8B9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63F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阳江市阳东区瑞泰五金制品有限公司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DE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阳江市阳东区东城镇金山工业小区xn3号（金山三路）</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D7A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阳江市阳东区瑞泰五金制品有限公司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2D9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切片刀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186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5C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51D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DFB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D44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4D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F59258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CA4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EB2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广东特恩斯厨房用品有限公司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955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阳江市阳东区东城镇永兴五路32号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8D4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广东特恩斯厨房用品有限公司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3D5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银光皓月三德刀</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DD4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31*4.5*2.2cm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625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2025-01-20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EB8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食品接触用金属制品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DF1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FDB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8AE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2ED501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A9D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A7F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揭阳市旗丰生活用品有限公司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09B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揭阳市榕城区仙桥紫服村道中段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DFA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揭阳市旗丰生活用品有限公司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850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陶瓷圆形可拆洗餐盒（中号）</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85C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8F5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56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098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8F9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B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2A7ED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1F0C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C5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揭阳市成杰陶瓷有限公司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BA8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揭阳市揭东区玉滘镇陶瓷科技园吉祥路中段西侧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D83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揭阳市成杰陶瓷有限公司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A8A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6寸碟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DFE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15CM×2.8CM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1B5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A11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293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C05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9AB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C66C9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BAB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C30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揭阳市特莱斯陶瓷有限公司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16D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揭阳市揭东区玉滘镇陶瓷科技园东面村东面经联社五纵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276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揭阳市特莱斯陶瓷有限公司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B7B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7F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A4B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390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45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96F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BA3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5B8B9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7EF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8BE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揭阳巧奥丽陶瓷制作有限公司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48E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揭阳市揭东区玉滘镇陶瓷科技园如意路中段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6ED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揭阳巧奥丽陶瓷制作有限公司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3E1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4B4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B94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240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140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E21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6A1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D29C72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2F8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揭阳巧奥丽陶瓷制作有限公司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065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揭阳市揭东区玉滘镇陶瓷科技园如意路中段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906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揭阳巧奥丽陶瓷制作有限公司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E0F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601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4.7寸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85F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DF0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BC1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4F2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F8F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78B6B6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63D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229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2FA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深圳市国瓷永丰源瓷业有限公司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73D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深圳市龙华区观湖街道樟坑径社区下围工业一路23号永丰源厂房1栋整套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62B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深圳市国瓷永丰源瓷业有限公司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F37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繁花似锦味碟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3E3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121mm味碟*1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046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387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BC5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59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9B3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BF628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588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1B3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潮州市潮安区白如雪陶瓷制作有限公司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F77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潮州市潮安区凤塘镇大埕村大格园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FB3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潮州市潮安区白如雪陶瓷制作有限公司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9F6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9寸外纹汤碗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826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C0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FB8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665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EC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0DA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66B3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19A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DAE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广东金强艺陶瓷实业有限公司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BCF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潮州市潮安区浮洋镇乌洋村凤胜路南厝新路下片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5B6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广东金强艺陶瓷实业有限公司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E5B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蓝如意花4”百合碗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91C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10*10*5.5cm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768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2C4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50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7D1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86C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54891D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51B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3D6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广东金强艺陶瓷实业有限公司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F0F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潮州市潮安区浮洋镇乌洋村凤胜路南厝新路下片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70C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广东金强艺陶瓷实业有限公司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793F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高温青威利5.5”汤碗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DD0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14.1*13.7*5cm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EB7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1A8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77F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751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8E4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F73F7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FCD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D08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潮州市德业陶瓷制作有限公司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B25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广东省潮州市潮安区浮洋镇陇美村口厝村组新沟外</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CE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潮州市德业陶瓷制作有限公司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20D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潘多拉4.5〞饭碗（紫色）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A6C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QW002-4.5624</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C0A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F8E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DE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DE0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5B5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C6E5C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36E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055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潮州市德业陶瓷制作有限公司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BFE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广东省潮州市潮安区浮洋镇陇美村口厝村组新沟外</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4C3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潮州市德业陶瓷制作有限公司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ADF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莱理斯8〞圆盘（影棕）</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B3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QP035-8697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9BF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1D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CE4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EEF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FB7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03A60F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AB6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92C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广东顺强陶瓷有限公司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5FA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广东省潮州市潮安区浮洋镇新丰村“田墩陇村”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713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广东顺强陶瓷有限公司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6A6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4.5〞南瓜碗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E95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246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8F3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D02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3D4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CA2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8B0C3B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DBA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424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广东顺强陶瓷有限公司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8BA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广东省潮州市潮安区浮洋镇新丰村“田墩陇村”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0EC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广东顺强陶瓷有限公司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EC2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5〞红心碟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D9D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18D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8E1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939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382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3CE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777AEE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62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B24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潮安县联兴源陶瓷有限公司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939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潮州市潮安区浮洋镇乌洋管理区南侧干渠东片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98D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潮安县联兴源陶瓷有限公司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BD4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旋美汤盘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BF4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013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B7F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508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433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2D5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99A5FB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E2B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AE1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广东雅诚德实业有限公司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4D7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潮州市潮安区凤塘镇双岗村塘边沟西西面片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F98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广东雅诚德实业有限公司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8D7A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创元深圆盘Y25-316(7)</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73F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3F7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387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4BC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64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913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0AFF25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CF4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239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1F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潮州市嘉宇陶瓷有限公司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9B4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潮州市潮安区浮洋镇井里村干渠南路工业区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89E5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潮州市嘉宇陶瓷有限公司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330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16oz印刷陶瓷杯（饮水杯）</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0E3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16oz</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E23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8A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751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DAE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FC8C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6D8C79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CE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5427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潮州市雅迪陶瓷有限公司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11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潮州市潮安区浮洋镇东边村黄厝五片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565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潮州市雅迪陶瓷有限公司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135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复古石榴8寸平盘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088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16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3C8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679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3CE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3D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1C3FAE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5F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C32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潮州市雅迪陶瓷有限公司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DC3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潮州市潮安区浮洋镇东边村黄厝五片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BAB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潮州市雅迪陶瓷有限公司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E7E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女皇4.5寸碗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F7E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4A5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6BEC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3BF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9EC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7B4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FCCD2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65D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6E4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潮州市潮安区朝阳陶瓷工艺有限公司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42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潮州市潮安区龙湖镇下阁洲村南路工业区33号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0BB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潮州市潮安区朝阳陶瓷工艺有限公司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A0B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直身水杯（蓝色）</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512A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0CF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F25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E37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D8F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BCC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2CD5AF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9F8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4C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广东富大陶瓷文化发展股份有限公司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23E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广东省梅州市大埔县高陂陶瓷工业生产基地一期10号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A61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广东富大陶瓷文化发展股份有限公司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D05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斗笠碗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21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EDC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50E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850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00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997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09BBB2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E1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1C8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广东宝丰陶瓷科技发展股份有限公司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C3B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大埔县高陂陶瓷工业园区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42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广东宝丰陶瓷科技发展股份有限公司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BC1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4.5寸葵斗碗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0D7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FD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DCA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077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E53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EA1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0F93D9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D51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F49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广东宝丰陶瓷科技发展股份有限公司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C4B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大埔县高陂陶瓷工业园区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43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广东宝丰陶瓷科技发展股份有限公司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70D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7〞果盘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871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01E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59C5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489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5C7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704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57ED97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18E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5FA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广东吉玉陶瓷股份有限公司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235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大埔镇桃源镇桃星村背坑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CE7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广东吉玉陶瓷股份有限公司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D8E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6寸碟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EAC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B26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D45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D28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6C7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005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2D4ED6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8A2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F43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广东昌隆陶瓷股份有限公司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225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广东大埔县桃源镇桃星村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CC2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广东昌隆陶瓷股份有限公司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26D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4.5寸汤碗</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E8A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68B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2024-04-10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D9F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9B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D19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4D2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83ACDD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343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B8D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大埔永兴祥陶瓷有限公司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4C7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大埔县桃源镇桃星村柯树岗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AC3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大埔永兴祥陶瓷有限公司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30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5寸碟</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941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5寸</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E3C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B0D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食品接触用陶瓷制品</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89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6A0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30F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98004C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91F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249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5B9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广东中宝炊具制品有限公司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0F3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广东省揭阳市揭东试验区3号路东段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D73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广东中宝炊具制品有限公司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D66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快乐王子压力锅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ECC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WG1-18 18cm-3L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E38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11C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91C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90B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1A5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02483B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1B8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630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廉江市美达电器有限公司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0C3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廉江市龙塘路物资局煤场2幢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61B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廉江市美达电器有限公司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382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7E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A22-5.0-80 22cm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AD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D0D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750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B9F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2EF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68308F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95D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720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广东夏宝金属制品有限公司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3FE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广东省湛江市遂溪县岭北镇国道207线南（岭北工业园）</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C60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广东夏宝金属制品有限公司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C70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26cm不锈钢压力锅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130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WB-AS2609A 26cm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09E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7D9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5188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6CB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38B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319E44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7A3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2C3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佛山市南海喜的宝金属制品有限公司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DEB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佛山市南海区金沙城南工业园西区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1D5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佛山市南海喜的宝金属制品有限公司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242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20cm抛光导磁铝压力锅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837E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A20PC-WB 20cm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D1E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0C6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162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E06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54C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ABC15C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44C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371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潮州市潮安区锋辉不锈钢实业有限公司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9E9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潮安区彩塘镇林坞工业区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390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潮州市潮安区锋辉不锈钢实业有限公司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445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304复合底标准款高压锅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14E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3K22cm/4L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686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44C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FA5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8E8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03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143A5D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9CE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42B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广东顺发五金制品有限公司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B0E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广东省潮州市潮安区沙溪镇东山湖特色产业基地内B2路与B4路交界处工业园区南侧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564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广东顺发五金制品有限公司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CE2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U型不锈钢压力锅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C93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18cm（3.0L）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E16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9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6A2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3CA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681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5E68A2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7C3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D1A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潮州市顺之彬五金实业有限公司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B17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潮州市潮安区彩塘镇坽头村工业区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7CF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潮州市顺之彬五金实业有限公司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0E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U型不锈钢压力锅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125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20cm(4.0L)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60D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65E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036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972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41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C22512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073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082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珠海双喜电器股份有限公司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370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珠海市国家高新区金环东路39号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C6F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珠海双喜电器股份有限公司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6B1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双喜氧化铝压力锅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19F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16cm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0C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A7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6E8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D78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49F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F273A7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3B1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D78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新兴县先丰不锈钢制品有限公司新成分厂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891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新兴县新成工业园西路西侧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0ED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新兴县先丰不锈钢制品有限公司新成分厂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83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玲珑系列3L压力锅01款（圣罗兰红）（新）</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271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LFDPC-LL3001-RED-S 20cm/3.0L</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627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B8C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8F0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EEE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487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71FADE8">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ADF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275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广东华尔金属制造有限公司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9E7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广东省四会大沙镇南江工业园吉祥路2号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0F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广东华尔金属制造有限公司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51C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喜尔福牌多保险安全压力锅</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59F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A8C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D81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压力锅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208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490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322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07510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71A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259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14D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佛山市晶彩塑料包装有限公司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2A6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佛山市南海区狮山镇罗村街边七星工业区A区八路1号之一（住所申报）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EDF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韶关市曲江区白土杨家饼厂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01A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9.0-PP八角底托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4C3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9.0×9.0×3.5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E9C1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A8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AE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110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7AB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D857E8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19B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AC45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佛山市南海畅鸿塑料制品有限公司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A9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佛山市南海区里水镇和顺白岗（土名：白岗村路口以西七田）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073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清远市玛芝莲食品有限公司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645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B9.0-PP单托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8A0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9.0×9.0×3.5cm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68E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3DE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0AE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D911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E2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34CCB9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9F3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BB2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汕头市凯旋包装有限公司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7AC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汕头市台商投资区濠江区A03-1地块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060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揭阳市忠诚食品有限公司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3CC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机脱本色PP9-45（月饼托）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174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8.5×8.5×3.5CM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D87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3B4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36B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A42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09E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284CE0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F94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7C8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佛山市顺德区容桂华虹塑料厂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F0E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佛山市顺德区容桂华口眉滘南路1号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934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广东穗香食品有限公司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C3FF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38D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4E6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C25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207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B4B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DB7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0458BF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105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89E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东莞市汇文科技有限公司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3F0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广东省东莞市望牛墩镇望牛墩东兴路11号3号楼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53D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广东佳佳美生物科技有限公司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827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PP吸塑托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04C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8.5*8.5月饼底托（125g）（8.5*8.5*</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26C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CCE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C15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91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10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F9D17A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1C6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C32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台山市得利包装有限公司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39E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台山市大江镇公益黄湾工业区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0E2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东莞市成香食品厂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890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PP（聚丙烯)环保月饼托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308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9.0*9.0cm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3F0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FC4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056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D44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2D4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F06D6D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1E9B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A53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佛山市顺德区楗业五金塑料有限公司顺德分公司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AA3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佛山市顺德区大良街道新滘社区拓展路10号二车间首层之一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70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中山市日威食品有限公司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5E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E45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15版90克圆内托金色</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6B0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1FC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816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10B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5B8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EA6755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179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BAC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中山市荣星塑料包装有限公司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98A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中山市小榄镇绩东一小榄大道南40号之一（福龙物业：05001）（增设1处经营场所：中山市小榄镇华园路5号第一层）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378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中山市万利园食品有限公司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B71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公版-（125克-150克）6号方托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619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91.5*91.5*38mm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E9B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2025-08-15/250804031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781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AA5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8A0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A54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9CBF15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005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3A0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中山市小榄镇新港塑料厂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88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中山市小榄镇力新路1号第四幢星棚之3（东区物业：B011）</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8E2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朝日新鲜食品（中山）有限公司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F0A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PP本色（月饼内托）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AA25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620×0.41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4E3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6FE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4A3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16F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77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E5376A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AC6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0A0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东莞市皕盛塑胶制品有限公司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7D5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东莞市中堂镇下芦工业区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3AB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湛江银海酒店有限公司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E6A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迷你金色吸塑托底座</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92C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A1E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060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1A4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B1D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E6C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8AC7F3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6F6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269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B62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佛山市顺德区容桂华虹塑料厂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1CA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广东省佛山市顺德区容桂华口工业区眉滘南路1号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CAA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广东金九饼业有限公司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4CE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金九专版1000g大饼圆托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B0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φ205*32mm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950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2025-08-30/20250830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8D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C21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C8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73F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F30335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660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7E53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台山市桐彩塑料制品有限公司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756E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广东省江门市台山大江镇公益铁滘开发区13号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537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广东琪昌食品有限公司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E39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20.8塑料托盘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70A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F16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D02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2AB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D11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659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47E6E8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A56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96A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潮州市潮安区庵埠镇同得利吸塑厂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EBC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潮州市潮安区庵埠溜龙前沟西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73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惠州市惠阳区淡水珍合饼家</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046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692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90mm×90mm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D550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5AD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2679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31D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3220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F3E87A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EC1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33F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佛山市顺德区楗业五金塑料有限公司顺德分公司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4F93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佛山市顺德区大良街道新滘社区拓展路10号二车间首层之一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19F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深圳市品佳品食品发展有限公司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3A6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PP食品包装容器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BEC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201017007公版180克方托玫瑰金</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D73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C26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D09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00C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658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2AF809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88A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473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深圳市富景塑料包装制品有限公司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595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佛山市顺德区大良街道新滘社区拓展路10号二车间首层之一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61C8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深圳市麦轩食品有限公司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3B2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（23版）187.5双黄白莲蓉卷膜</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916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4.7C*280*1000m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A1B4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2025-08-15/20250815001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2BB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7E7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24A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C17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E869F8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DE7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5A6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佛山市顺德区容桂华虹塑料厂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9AC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佛山市顺德区容桂华口眉滘南路1号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593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深圳市麦轩食品有限公司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F54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70-80g方托（2020年版）</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39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72×72×32</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6326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2025-08-10/20250810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2EA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0F6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F8B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249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4506A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838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412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佛山市顺德区陈村镇联彩创艺包装厂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B92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广东省佛山市顺德区陈村镇石洲村委会岗北工业区建业四路6号之四自編1号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0F6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佛山市公兴隆食品有限公司兴隆食品厂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1BF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187.5g专版月饼卷膜280mm</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005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宽度280毫米，厚度54µm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51B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2025-07-24</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7CB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DD32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3F9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FFD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15794F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EF0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941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高晖（佛山）新材料科技有限公司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427A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广东省佛山市顺德区大良街道五沙社区新誉路1号湾区1号硬科技智造产业园B4栋2楼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914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新食代（佛山）食品有限公司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7AC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方金托9*9*3.6</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138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9*9*3.6</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DA4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48A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8BC2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A33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EA2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AAE411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9E2A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B05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潮州市潮安区庵埠镇新扬纸塑制品厂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CF1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潮州市潮安区庵埠镇刘陇村南洋沟高压下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273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佛山市和兴隆食品有限公司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AE6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塑料一次性容器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3AB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C90金</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70AC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EC5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E6B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3F8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8CA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70DD0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E94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FBF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广州品佳纸制品有限公司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066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广州番禺石基镇塱边村进盈工业园G座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9D1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佛山市顺德区百辉食品有限公司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CF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月饼托9.2*9.2*4.0（食品包装用）</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4F1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9.2*9.2*4.0CM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4BE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A186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B6A3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07E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E69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7D86D7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DCB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279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5D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台山市德明塑料厂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A40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台山市大江镇公益海傍街81-97号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B7C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阳江长江国际酒店有限公司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7FE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9.3*9.3*3.8F 玫瑰金方托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558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Y53 9.3*9.3*3.8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1F6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526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549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586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116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96C3D5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A63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F1C8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东莞市盛鑫包装制品有限公司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4A93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广东省东莞市石碣镇石碣明珠西路17号1号楼402室</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A15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广东荣诚食品有限公司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1FA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60g方形单孔吸塑垫（K版）</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3DC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157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2025-09-03/20250903001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78F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AC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8A1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98C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953054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ECC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C41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汕头市凯旋包装有限公司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FA3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汕头市濠江区台横三路汕头市达诚环保精机科技有限公司西北350米</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152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汕头市苏南糖果厂有限公司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738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327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C43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F8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A86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9DD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B9C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51BFBA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27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5AD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佛山市顺德区容桂华虹塑料厂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251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广东省佛山市顺德区容桂眉滘南路1号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5B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广东扬航食品有限公司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4E1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方单托（月饼托）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43C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90×90×35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7DE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2025-07-28/20250728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D5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B31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9826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CC7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7747D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8F14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59B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台山市德明塑料厂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74C6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台山市大江镇公益海傍街81-97号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C93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江门丽宫侨宝陈皮健康产业发展股份有限公司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FAE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8.5*8.5*3.2DPP本方托（月饼内托）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CDC0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39C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2025-07-04/20250704-07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D70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DA7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FDB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3F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022E0F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88F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DFC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中山市协和塑胶制品有限公司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5311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中山市小榄镇九洲基七村双牌工业区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49F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江门市澳新食品有限公司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0BF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125g月饼内吸塑</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816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8.6*8.6*3.5cm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D30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2025-08-07/20250807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5B3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71F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C5A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9A3D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F888C8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2A7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DB4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台山市得利包装有限公司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4D1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台山市大江镇公益黄湾工业区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5CE9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江门市御澳食品有限公司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5F3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A9.OPP透明托3.5（月饼内托）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F85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90*90*35mm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974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2025-09-06/20250906-A001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4D0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121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270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E76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5008365">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EE1C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2901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云浮金彩溢包装有限公司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6261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新兴县新城镇新成工业园北园02-11-01地块2号楼第一层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2D4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珠海元朗食品有限公司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6949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130克、150克290mm月饼复合卷膜6762901</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E97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55μm×290×每卷800米</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53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B40E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C3D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80A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167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B19308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991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A95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台山市大江镇公益兴发吸塑包装厂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943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台山市大江镇公益黄湾工业开发区102号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D90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珠海新麒麟食品有限公司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CC63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金PP方托（月饼内托）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D83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7B0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59A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8A6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5F7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5D9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678611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A55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321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佛山市南海区景龙吸塑包装厂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0AE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佛山市南海区黄岐六联北村公路中段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0FE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广州酒家集团利口福食品有限公司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9F5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流心月饼直边托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34E5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65*65*33MM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77A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2025-08-13/JL20250813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106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A3A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C45D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812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E22A46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EDB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289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4D4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中山市协和塑胶制品有限公司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2F6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中山市小榄镇九洲基七村双牌工业区</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5E8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广东日美食品有限公司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ACE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PP金方托（RM）自动拆托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CD9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内8.5*8.5*3.8 外9.5*9.5*3.8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D53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595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0D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1A1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92B0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CF8772C">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4C4F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B9A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台山市大江镇公益兴发吸塑包装厂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C13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台山市大江镇公益黄湾工业开发区102号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951F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新兴富豪食品有限公司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DD6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金PP方托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1D7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9×9</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02A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8AEF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BCD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8C2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382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316E76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41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DA79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佛山市顺德区华悦塑料制品有限公司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F6E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佛山市顺德区大良凤翔工业区30-1-E3地块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8B7F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广州市莲香楼食品有限公司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D3A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187.5加头月饼托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8F3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95*95*38mm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2E5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2025-09-10/2025091015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E3A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5C9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8FC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79E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61B522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B96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D17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台山市大江镇公益兴发吸塑包装厂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5D0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台山市大江镇公益黄湾工业开发区102号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F37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四会市怡源食品加工场</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868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金PP方托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C62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7×7</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055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F3B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55A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EE62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E34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C7D6B5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3F8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27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潮州市潮安区庵埠镇新扬纸塑制品厂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98C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潮州市潮安区庵埠镇刘陇村南洋沟高压下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9AD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四会市啡言包语食品有限公司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3365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XY/C70-29月饼托（金）</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7AC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964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000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5FA2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6C0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4E3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EAA850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BBC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F88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佛山市南海畅鸿塑料制品有限公司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B0E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佛山市南海区里水镇和顺白岗（土名：白岗村路口以西七田）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AD58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四会市石狗镇华源饼厂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B0A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B8.5-PP单托</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9BC7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8.6×8.6×3.5</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13D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910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月饼包装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95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FA3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6D8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2CF9519">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297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12C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佛山市洪祥塑料科技有限公司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60B2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佛山市南海区丹灶镇南海国家生态工业示范园区捷贝路18号B栋一、二层（住所申报）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A34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英德市佰年茶业有限公司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105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英红九号内袋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9D2E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3E2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666E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5EE5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83F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B0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BA54BF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A2B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93F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泉州宏锐包装用品有限公司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A4B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福建省泉州市安溪县凤城镇吾都工业区闽商投资区A02-01地块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0A8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东莞市兴泰来茶业有限公司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2B5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班章迷你沱生茶（解块茶）包装袋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2387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15*5.5cm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5C1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5EA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2D1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EB4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6CD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F5FE3C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01AF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BF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深圳市金彩润包装制品有限公司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6C7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深圳市龙岗区龙岗街道龙东社区大埔二村打石岭工业区A栋三楼302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73E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乐昌市大瑶山茶叶有限公司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1B5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白毛尖茶内袋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B5C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EAA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19D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ABF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414C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97C0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136E6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BED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BA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8B8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EF1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汕尾陶禅上茶农科文化有限公司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E7F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莲花山炒绿茶包装袋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C9D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BD7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E6F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A4AB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F03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09C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166BA7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86FC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299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E2B9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福建联合包装有限公司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6B50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福建省泉州市安溪县参内乡圆潭工业区河滨北路1900号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3BBE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广东茗皇茶业有限公司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A62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食品用包装袋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E69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22cm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C32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2023-05-29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A4B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6BD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177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352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5819DE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CFD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D1B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泉州市宏锐包装用品有限公司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DEB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福建省泉州市安溪县凤城镇吾都工业区闽商投资区2-01地块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E5B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廉江市德道茶叶科技有限公司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A08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食品接触用特定复合袋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12BE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130mm×(55+25)mm×0.100mm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E843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2025-03-10</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ACD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03C6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24B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C05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9636D9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F094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8259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福建联合包装有限公司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063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福建省泉州市安溪县参内乡圆潭工业区河滨北路1900号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134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阳江市熙之然茶业有限公司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AD5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复合膜袋袋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734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130mm×(55+25)mm×0.01mm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DD2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9F0B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8C66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4E6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EB4D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2C019D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AE5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8299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嘉利胶袋制品（深圳）有限公司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7D9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深圳市龙岗区坪地街道六联社区新围求水岭工业区3号厂房第5栋</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6F0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深圳市斯里红茶业文化发展有限公司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49E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卷膜</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4F00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118*98mm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1689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2022-09-26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5F64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E30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4CC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96A2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E32E671">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E69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06A3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泉州市宏锐包装用品有限公司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9F1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福建省泉州市安溪县凤城镇吾都工业区闽商投资区A2-01地块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559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深圳市恒芳茶业有限公司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E87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食品接触用特定复合袋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428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mm：130×（55+25）×0.100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5E7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2025-03-10/20250310A</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10F9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1A68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5DF7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E40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1E933B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C18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E50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汕头市佳景印务有限公司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4776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广东省汕头市金平区月浦东兴工业区湖兴路66号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4AD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汕头市千好茶业有限公司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EF1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半斤内袋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E31D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BE2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759C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A2D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3D6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8F8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83D32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285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4DC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福建泉州元弘包装用品有限公司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1BE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福建泉州安溪厢镇2环南路1818号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28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汕头市澄海区湜怀茶叶有限公司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B96A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烫金泡袋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1E0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A6E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2025-08-06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B644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F6E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B4DB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73A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8F89F3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529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FF8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泉州市宏锐包装用品有限公司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47C2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福建省泉州市安溪县凤城镇吾都工业区闽商投资区A2-01地块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68B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广东天池茶业股份有限公司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0C0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9678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D20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2025-03-25</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5AC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B4E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0FCB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8410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A744AF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1C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2114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广东中凰包装有限公司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4FA2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潮州市潮安区庵埠镇龙坑村公路内5-6片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995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广东南馥茶业有限公司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97E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973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06C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32CF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D25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22C2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5FD0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85589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DBF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C22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福建省安溪怡鑫包装有限公司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28BC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福建省泉州市安溪县城厢镇过溪村领格3号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CFF5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广东日川茶业有限公司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317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茶叶小泡袋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0E7E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C189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849C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CC26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6FD9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760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85EF1D6">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799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309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B0C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汕头市宏逸包装印刷有限公司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58BD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汕头市潮汕路金园工业城金砂电器大楼一楼西侧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8A4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潮州市丛香阁茶业有限公司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08AD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38F4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8AD9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2025-08-19</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E42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BB95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4F9C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0061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BE968A0">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5071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E2F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汕头市凯旋包装有限公司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F586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汕头市台商投资区濠江片A03-1地块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3EA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广东千庭茶业投资有限公司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AD0A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千庭茶业中封立体袋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4887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27.5×(7.7+6.6)CM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63D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D212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34A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64B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EEC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8652E1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E111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A52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中山市新艺包装制品有限公司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359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广东省中山市小榄镇泰丰工业区爱浪路2号之一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9B2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广东翔顺象窝禅茶有限公司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B33B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彩云内袋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599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120*55*0.08</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E5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2025-03-10/XY250311001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2B5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D1C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473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6EA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67345E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342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1474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汕头市龙湖区通达印刷有限公司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5D0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汕头市龙湖区新津路与火车站交界北侧厂房</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A1C6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梅州市国兴茶业有限公司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6C07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172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908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39DF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ED09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F00C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D1A2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D6948DB">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DF5E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2391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汕头市升美彩印有限公司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0FA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汕头市金平区潮汕路西侧金园工业区6C3片区首层东北侧</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7EC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梅州市小密茶业有限公司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ABA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真空茶叶袋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972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179D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2546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2821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DC6D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1703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79CFD1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B8A3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C6F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潮州市中纬包装材料有限公司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2DB1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E456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肇庆聚茗客茶业有限公司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6E5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纯铝袋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6B7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821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68B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574D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C043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8D46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422DCA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681C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7EEE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福建省安溪怡鑫包装有限公司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F374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福建省泉州市安溪县城厢镇过溪村领格3号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E8A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广州市大臻鸿茶业有限公司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17FA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世界树12克4拼 红运大红袍</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F254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5.5+2*11</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4F7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2025-09-07/090701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529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841A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E91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A47B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4BA2BE7">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5C93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007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潮州市湘和印务有限公司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A24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广东省潮州市潮安区庵埠镇仙溪村站前路中段</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C4A9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珠海宣唐食品有限公司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C9CE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茶叶内膜袋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A71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39B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2025-08</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E0A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637F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7287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333C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29BF5F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6C98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317</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DFEA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佛山市洪祥塑料科技有限公司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90EB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广东省佛山市南海区丹灶镇南海国家生态工业示范园区捷贝路18号B栋一、二层（住所申报）</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A19A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英德市老茶园食品有限公司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EDA6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茶叶复合膜袋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6AEB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E005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2025-09-21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BCE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2BA5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C258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8C6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665774C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414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318</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44A2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潮州市潮安区易胜工贸有限公司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924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潮州市潮安区庵埠镇庄陇村锦绣西路4号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AFA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英德市上茗轩茶叶有限责任公司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DE70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上茗轩茶叶内袋（金）</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0AE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403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2025-06-16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31E8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7FAD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8344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608F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08134F4F">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99FD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319</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57F7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福建联合包装有限公司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89B8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福建省泉州市安溪县参内乡圆潭工业区河滨北路1900号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891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英德市耕耘茶业有限公司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832C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1903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E3E1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5BB9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B15B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8A16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7ABE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6D4B99A">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E41D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320</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1204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佛山高明龙悦包装有限公司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96A1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佛山市高明区沧江工业园区东区百合路7号</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139E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英德积庆里茶业有限公司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0FA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英九（庆礼）5g内袋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7F93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130*（50+38）mm</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F5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2025-04-17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DC91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EF8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BE37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786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07E325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9C6B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321</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9EA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泉州天汇印记包装用品有限公司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257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福建省泉州市安溪县城厢镇二环南路1818号C幢</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7D1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英德市红旗制茶厂三隅分厂</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0E3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FA6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100克</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DB1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2025-03-26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5C2F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96F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B924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05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8F817F3">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FC87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322</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7787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佛山市顺德区锦彩包装有限公司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7EE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广东省佛山市顺德区勒流街道众涌村涌基路1号6栋502</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AB40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广东鸿雁茶业有限公司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085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鸿雁品牌英红九号小泡袋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E4BF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8298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2025-03-07</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AE02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EBF8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B88D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4A2B2">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72AE83CD">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DC30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323</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75A8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中山市新艺包装制品有限公司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CDAA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广东省中山市小榄镇泰丰工业区爱浪路2号之一</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5DA7">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英德科创小镇茶产业发展有限公司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FC1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红旗茶厂125g通用内袋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4E11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BCD7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2025-09-08/XY250821016</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9B6D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35A4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E5AEA">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D382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75EE232">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1444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324</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ADA8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泉州市宏锐包装用品有限公司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FAD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福建省泉州市安溪县凤城镇吾都工业区闽商投资区A2-01地块</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DD43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广州市百福茶业有限公司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CBDD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锡袋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83F7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6F8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478F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7BAF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0A926">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E9CA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3677C4">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8C61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325</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5576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世扬包装科技（广东）有限公司</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A6C3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英德市英红镇广德园万洋众创城G区18#首层至四层</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48858">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英德市日月茶有限公司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5C3EC">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6g英德红茶-喜年来</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A8DA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D5E5D">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2025-09-02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A0C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61CB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D69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AEED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r w14:paraId="39FDDE1E">
        <w:tblPrEx>
          <w:tblCellMar>
            <w:top w:w="0" w:type="dxa"/>
            <w:left w:w="0" w:type="dxa"/>
            <w:bottom w:w="0" w:type="dxa"/>
            <w:right w:w="0" w:type="dxa"/>
          </w:tblCellMar>
        </w:tblPrEx>
        <w:trPr>
          <w:trHeight w:val="750" w:hRule="atLeast"/>
          <w:jc w:val="center"/>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36CC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auto"/>
                <w:kern w:val="0"/>
                <w:sz w:val="20"/>
                <w:szCs w:val="20"/>
                <w:u w:val="none"/>
                <w:lang w:val="en-US" w:eastAsia="zh-CN"/>
              </w:rPr>
              <w:t>326</w:t>
            </w:r>
          </w:p>
        </w:tc>
        <w:tc>
          <w:tcPr>
            <w:tcW w:w="1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30D5F">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潮州市潮安区庵埠全盛彩印厂</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3727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潮州市潮安区庵埠镇溜龙村沟头底片</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51CB5">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英德市龙润农业发展有限公司</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98589">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包装袋</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7F5EE">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295*90+70</w:t>
            </w:r>
          </w:p>
        </w:tc>
        <w:tc>
          <w:tcPr>
            <w:tcW w:w="1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279A4">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2025-04-02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F9803">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茶叶包装</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DFE50">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广东省省级监督抽查</w:t>
            </w:r>
          </w:p>
        </w:tc>
        <w:tc>
          <w:tcPr>
            <w:tcW w:w="1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8DD5B">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广东产品质量监督检验研究院</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958B1">
            <w:pPr>
              <w:keepNext w:val="0"/>
              <w:keepLines w:val="0"/>
              <w:widowControl/>
              <w:suppressLineNumbers w:val="0"/>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r>
    </w:tbl>
    <w:p w14:paraId="43DF2FB9">
      <w:pPr>
        <w:rPr>
          <w:color w:val="auto"/>
        </w:rPr>
        <w:sectPr>
          <w:pgSz w:w="16838" w:h="11906" w:orient="landscape"/>
          <w:pgMar w:top="1474" w:right="1134" w:bottom="1361" w:left="1134" w:header="851" w:footer="992" w:gutter="0"/>
          <w:pgNumType w:fmt="decimal"/>
          <w:cols w:space="720" w:num="1"/>
          <w:docGrid w:type="lines" w:linePitch="442" w:charSpace="0"/>
        </w:sectPr>
      </w:pPr>
    </w:p>
    <w:p w14:paraId="1BDBB103">
      <w:pPr>
        <w:spacing w:line="594" w:lineRule="exact"/>
        <w:rPr>
          <w:rFonts w:hint="default" w:eastAsia="黑体"/>
          <w:color w:val="auto"/>
          <w:lang w:val="en-US" w:eastAsia="zh-CN"/>
        </w:rPr>
      </w:pPr>
      <w:r>
        <w:rPr>
          <w:rFonts w:eastAsia="黑体"/>
          <w:color w:val="auto"/>
        </w:rPr>
        <w:t>附件</w:t>
      </w:r>
      <w:r>
        <w:rPr>
          <w:rFonts w:hint="eastAsia" w:eastAsia="黑体"/>
          <w:color w:val="auto"/>
          <w:lang w:val="en-US" w:eastAsia="zh-CN"/>
        </w:rPr>
        <w:t>8</w:t>
      </w:r>
    </w:p>
    <w:p w14:paraId="7C52845C">
      <w:pPr>
        <w:spacing w:line="560" w:lineRule="exact"/>
        <w:rPr>
          <w:rFonts w:hint="eastAsia" w:eastAsia="黑体"/>
          <w:color w:val="auto"/>
          <w:lang w:val="en-US" w:eastAsia="zh-CN"/>
        </w:rPr>
      </w:pPr>
    </w:p>
    <w:p w14:paraId="7F8484AA">
      <w:pPr>
        <w:widowControl/>
        <w:shd w:val="clear" w:color="auto" w:fill="FFFFFF"/>
        <w:snapToGrid w:val="0"/>
        <w:spacing w:line="560" w:lineRule="exact"/>
        <w:jc w:val="center"/>
        <w:rPr>
          <w:rFonts w:eastAsia="方正小标宋简体"/>
          <w:color w:val="auto"/>
          <w:sz w:val="44"/>
          <w:szCs w:val="44"/>
        </w:rPr>
      </w:pPr>
      <w:bookmarkStart w:id="0" w:name="OLE_LINK20"/>
      <w:r>
        <w:rPr>
          <w:rFonts w:eastAsia="方正小标宋简体"/>
          <w:color w:val="auto"/>
          <w:sz w:val="44"/>
          <w:szCs w:val="44"/>
        </w:rPr>
        <w:t>关于部分检验项目的说明</w:t>
      </w:r>
      <w:bookmarkEnd w:id="0"/>
    </w:p>
    <w:p w14:paraId="5F4A7829">
      <w:pPr>
        <w:spacing w:line="560" w:lineRule="exact"/>
        <w:jc w:val="center"/>
        <w:rPr>
          <w:rFonts w:eastAsia="方正小标宋简体"/>
          <w:color w:val="auto"/>
          <w:sz w:val="44"/>
          <w:szCs w:val="44"/>
        </w:rPr>
      </w:pPr>
    </w:p>
    <w:p w14:paraId="3A67DE93">
      <w:pPr>
        <w:pStyle w:val="4"/>
        <w:spacing w:line="56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auto"/>
          <w:sz w:val="32"/>
          <w:szCs w:val="32"/>
          <w:lang w:val="en-US" w:eastAsia="zh-CN"/>
        </w:rPr>
        <w:t>一</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rPr>
        <w:t>五氯苯酚及其盐类（以五氯苯酚计）</w:t>
      </w:r>
    </w:p>
    <w:p w14:paraId="16CE2F9B">
      <w:pPr>
        <w:spacing w:line="560" w:lineRule="exact"/>
        <w:ind w:firstLine="640" w:firstLineChars="200"/>
        <w:rPr>
          <w:rFonts w:hint="eastAsia"/>
          <w:color w:val="000000"/>
          <w:szCs w:val="32"/>
        </w:rPr>
      </w:pPr>
      <w:r>
        <w:rPr>
          <w:rFonts w:hint="eastAsia"/>
          <w:color w:val="000000"/>
          <w:szCs w:val="32"/>
        </w:rPr>
        <w:t>五氯苯酚及其盐类能阻止真菌的生长和抑制细菌对竹木纤维的腐蚀，</w:t>
      </w:r>
      <w:r>
        <w:rPr>
          <w:rFonts w:hint="eastAsia"/>
          <w:color w:val="000000"/>
          <w:szCs w:val="32"/>
          <w:lang w:eastAsia="zh-CN"/>
        </w:rPr>
        <w:t>常</w:t>
      </w:r>
      <w:r>
        <w:rPr>
          <w:rFonts w:hint="eastAsia"/>
          <w:color w:val="000000"/>
          <w:szCs w:val="32"/>
        </w:rPr>
        <w:t>用于竹木</w:t>
      </w:r>
      <w:r>
        <w:rPr>
          <w:rFonts w:hint="eastAsia"/>
          <w:color w:val="000000"/>
          <w:szCs w:val="32"/>
          <w:lang w:eastAsia="zh-CN"/>
        </w:rPr>
        <w:t>材料</w:t>
      </w:r>
      <w:r>
        <w:rPr>
          <w:rFonts w:hint="eastAsia"/>
          <w:color w:val="000000"/>
          <w:szCs w:val="32"/>
        </w:rPr>
        <w:t>的抑菌处理。五氯苯酚及其盐类（以五氯苯酚计）迁移量超标的产品在接触食品时，可能会存在五氯苯酚及其盐类污染食品的风险，影响食品的安全性。不合格的原因可能是企业原料进货查验把关不严，使用了经五氯苯酚及其盐类防霉抑菌处理的竹木原材料生产食品用竹木制品，对产品中的五氯苯酚及其盐类残留及迁移量的监测和控制把关不严。</w:t>
      </w:r>
    </w:p>
    <w:p w14:paraId="3EFEED1A">
      <w:pPr>
        <w:widowControl/>
        <w:wordWrap/>
        <w:snapToGrid w:val="0"/>
        <w:spacing w:line="560" w:lineRule="exact"/>
        <w:ind w:firstLine="640" w:firstLineChars="200"/>
        <w:rPr>
          <w:rFonts w:eastAsia="黑体"/>
          <w:color w:val="000000"/>
          <w:szCs w:val="32"/>
        </w:rPr>
      </w:pPr>
      <w:r>
        <w:rPr>
          <w:rFonts w:hint="eastAsia" w:eastAsia="黑体"/>
          <w:color w:val="000000"/>
          <w:szCs w:val="32"/>
          <w:lang w:val="en-US" w:eastAsia="zh-CN"/>
        </w:rPr>
        <w:t>二</w:t>
      </w:r>
      <w:r>
        <w:rPr>
          <w:rFonts w:hint="eastAsia" w:eastAsia="黑体"/>
          <w:color w:val="000000"/>
          <w:szCs w:val="32"/>
        </w:rPr>
        <w:t>、总有效物含量</w:t>
      </w:r>
    </w:p>
    <w:p w14:paraId="4BC42178">
      <w:pPr>
        <w:widowControl/>
        <w:spacing w:line="560" w:lineRule="exact"/>
        <w:ind w:firstLine="640" w:firstLineChars="200"/>
        <w:rPr>
          <w:color w:val="000000"/>
          <w:szCs w:val="32"/>
        </w:rPr>
      </w:pPr>
      <w:r>
        <w:rPr>
          <w:rFonts w:hint="eastAsia"/>
          <w:color w:val="000000"/>
          <w:szCs w:val="32"/>
        </w:rPr>
        <w:t>总有效物含量是指餐具洗涤剂中所有具备清洁作用的活性成分的总量，是衡量清洁能力的重要指标。总有效物含量不足会影响洗涤剂的去污能力。不合格的原因可能是</w:t>
      </w:r>
      <w:r>
        <w:rPr>
          <w:rFonts w:hint="eastAsia"/>
          <w:color w:val="000000"/>
          <w:szCs w:val="32"/>
          <w:lang w:eastAsia="zh-CN"/>
        </w:rPr>
        <w:t>企业的</w:t>
      </w:r>
      <w:r>
        <w:rPr>
          <w:rFonts w:hint="eastAsia"/>
          <w:color w:val="000000"/>
          <w:szCs w:val="32"/>
        </w:rPr>
        <w:t>配方设计中</w:t>
      </w:r>
      <w:r>
        <w:rPr>
          <w:rFonts w:hint="eastAsia"/>
          <w:color w:val="000000"/>
          <w:szCs w:val="32"/>
          <w:lang w:eastAsia="zh-CN"/>
        </w:rPr>
        <w:t>表面活性剂</w:t>
      </w:r>
      <w:r>
        <w:rPr>
          <w:rFonts w:hint="eastAsia"/>
          <w:color w:val="000000"/>
          <w:szCs w:val="32"/>
        </w:rPr>
        <w:t>比例偏低</w:t>
      </w:r>
      <w:r>
        <w:rPr>
          <w:rFonts w:hint="eastAsia"/>
          <w:color w:val="000000"/>
          <w:szCs w:val="32"/>
          <w:lang w:eastAsia="zh-CN"/>
        </w:rPr>
        <w:t>；企业对原料进货把关不严，使用了劣质原料生产；企业对</w:t>
      </w:r>
      <w:r>
        <w:rPr>
          <w:rFonts w:hint="eastAsia"/>
          <w:color w:val="000000"/>
          <w:szCs w:val="32"/>
        </w:rPr>
        <w:t>生产工艺控制不严</w:t>
      </w:r>
      <w:r>
        <w:rPr>
          <w:rFonts w:hint="eastAsia"/>
          <w:color w:val="000000"/>
          <w:szCs w:val="32"/>
          <w:lang w:eastAsia="zh-CN"/>
        </w:rPr>
        <w:t>，</w:t>
      </w:r>
      <w:r>
        <w:rPr>
          <w:rFonts w:hint="eastAsia"/>
          <w:color w:val="000000"/>
          <w:szCs w:val="32"/>
        </w:rPr>
        <w:t>原料混合不均匀。</w:t>
      </w:r>
    </w:p>
    <w:p w14:paraId="038F6A3B">
      <w:pPr>
        <w:widowControl/>
        <w:wordWrap/>
        <w:snapToGrid w:val="0"/>
        <w:spacing w:line="560" w:lineRule="exact"/>
        <w:ind w:firstLine="640" w:firstLineChars="200"/>
        <w:rPr>
          <w:rFonts w:eastAsia="黑体"/>
          <w:color w:val="000000"/>
          <w:szCs w:val="32"/>
          <w:highlight w:val="none"/>
        </w:rPr>
      </w:pPr>
      <w:r>
        <w:rPr>
          <w:rFonts w:hint="eastAsia" w:eastAsia="黑体"/>
          <w:color w:val="000000"/>
          <w:szCs w:val="32"/>
          <w:highlight w:val="none"/>
          <w:lang w:val="en-US" w:eastAsia="zh-CN"/>
        </w:rPr>
        <w:t>三</w:t>
      </w:r>
      <w:r>
        <w:rPr>
          <w:rFonts w:hint="eastAsia" w:eastAsia="黑体"/>
          <w:color w:val="000000"/>
          <w:szCs w:val="32"/>
          <w:highlight w:val="none"/>
        </w:rPr>
        <w:t>、铝（Al）迁移量</w:t>
      </w:r>
    </w:p>
    <w:p w14:paraId="28681BA8">
      <w:pPr>
        <w:spacing w:line="560" w:lineRule="exact"/>
        <w:ind w:firstLine="640" w:firstLineChars="200"/>
        <w:rPr>
          <w:rFonts w:hint="eastAsia" w:ascii="Times New Roman" w:hAnsi="Times New Roman" w:cs="Times New Roman"/>
          <w:color w:val="000000"/>
          <w:szCs w:val="32"/>
          <w:highlight w:val="none"/>
        </w:rPr>
      </w:pPr>
      <w:r>
        <w:rPr>
          <w:rFonts w:hint="eastAsia" w:ascii="Times New Roman" w:hAnsi="Times New Roman" w:cs="Times New Roman"/>
          <w:color w:val="000000"/>
          <w:szCs w:val="32"/>
          <w:highlight w:val="none"/>
        </w:rPr>
        <w:t>铝（Al）迁移量是指从食品接触材料及制品中迁移到与之接触的食品模拟物中的铝元素的量。在相应使用条件下，铝迁移量（5g/L柠檬酸溶液）不合格的产品接触酸性食品（pH＜5）时，可能会导致迁移至食品的铝元素过量，存在食品安全风险。不合格的原因可能是企业使用的原材料杂质含量较高</w:t>
      </w:r>
      <w:r>
        <w:rPr>
          <w:rFonts w:hint="eastAsia" w:cs="Times New Roman"/>
          <w:color w:val="000000"/>
          <w:szCs w:val="32"/>
          <w:highlight w:val="none"/>
          <w:lang w:eastAsia="zh-CN"/>
        </w:rPr>
        <w:t>，或者是</w:t>
      </w:r>
      <w:r>
        <w:rPr>
          <w:rFonts w:hint="eastAsia" w:ascii="Times New Roman" w:hAnsi="Times New Roman" w:cs="Times New Roman"/>
          <w:color w:val="000000"/>
          <w:szCs w:val="32"/>
          <w:highlight w:val="none"/>
        </w:rPr>
        <w:t>因</w:t>
      </w:r>
      <w:r>
        <w:rPr>
          <w:rFonts w:hint="eastAsia" w:cs="Times New Roman"/>
          <w:color w:val="000000"/>
          <w:szCs w:val="32"/>
          <w:highlight w:val="none"/>
          <w:lang w:eastAsia="zh-CN"/>
        </w:rPr>
        <w:t>生产</w:t>
      </w:r>
      <w:r>
        <w:rPr>
          <w:rFonts w:hint="eastAsia" w:ascii="Times New Roman" w:hAnsi="Times New Roman" w:cs="Times New Roman"/>
          <w:color w:val="000000"/>
          <w:szCs w:val="32"/>
          <w:highlight w:val="none"/>
        </w:rPr>
        <w:t>控制不当</w:t>
      </w:r>
      <w:r>
        <w:rPr>
          <w:rFonts w:hint="eastAsia" w:cs="Times New Roman"/>
          <w:color w:val="000000"/>
          <w:szCs w:val="32"/>
          <w:highlight w:val="none"/>
          <w:lang w:eastAsia="zh-CN"/>
        </w:rPr>
        <w:t>使产品表面的</w:t>
      </w:r>
      <w:r>
        <w:rPr>
          <w:rFonts w:hint="eastAsia" w:ascii="Times New Roman" w:hAnsi="Times New Roman" w:cs="Times New Roman"/>
          <w:color w:val="000000"/>
          <w:szCs w:val="32"/>
          <w:highlight w:val="none"/>
        </w:rPr>
        <w:t>氧化铝膜致密性或厚度不</w:t>
      </w:r>
      <w:r>
        <w:rPr>
          <w:rFonts w:hint="eastAsia" w:cs="Times New Roman"/>
          <w:color w:val="000000"/>
          <w:szCs w:val="32"/>
          <w:highlight w:val="none"/>
          <w:lang w:eastAsia="zh-CN"/>
        </w:rPr>
        <w:t>足</w:t>
      </w:r>
      <w:r>
        <w:rPr>
          <w:rFonts w:hint="eastAsia" w:ascii="Times New Roman" w:hAnsi="Times New Roman" w:cs="Times New Roman"/>
          <w:color w:val="000000"/>
          <w:szCs w:val="32"/>
          <w:highlight w:val="none"/>
        </w:rPr>
        <w:t>，</w:t>
      </w:r>
      <w:r>
        <w:rPr>
          <w:rFonts w:hint="eastAsia" w:cs="Times New Roman"/>
          <w:color w:val="000000"/>
          <w:szCs w:val="32"/>
          <w:highlight w:val="none"/>
          <w:lang w:eastAsia="zh-CN"/>
        </w:rPr>
        <w:t>导致产品</w:t>
      </w:r>
      <w:r>
        <w:rPr>
          <w:rFonts w:hint="eastAsia" w:ascii="Times New Roman" w:hAnsi="Times New Roman" w:cs="Times New Roman"/>
          <w:color w:val="000000"/>
          <w:szCs w:val="32"/>
          <w:highlight w:val="none"/>
        </w:rPr>
        <w:t>耐腐蚀性能下降。</w:t>
      </w:r>
    </w:p>
    <w:p w14:paraId="149C956A">
      <w:pPr>
        <w:spacing w:line="560" w:lineRule="exact"/>
        <w:ind w:firstLine="640" w:firstLineChars="200"/>
        <w:rPr>
          <w:rFonts w:eastAsia="黑体"/>
          <w:color w:val="000000"/>
          <w:szCs w:val="32"/>
        </w:rPr>
      </w:pPr>
      <w:r>
        <w:rPr>
          <w:rFonts w:hint="eastAsia" w:eastAsia="黑体"/>
          <w:color w:val="000000"/>
          <w:szCs w:val="32"/>
          <w:lang w:val="en-US" w:eastAsia="zh-CN"/>
        </w:rPr>
        <w:t>四</w:t>
      </w:r>
      <w:r>
        <w:rPr>
          <w:rFonts w:hint="eastAsia" w:eastAsia="黑体"/>
          <w:color w:val="000000"/>
          <w:szCs w:val="32"/>
        </w:rPr>
        <w:t>、包装空隙率</w:t>
      </w:r>
    </w:p>
    <w:p w14:paraId="4DAD383C">
      <w:pPr>
        <w:pStyle w:val="2"/>
        <w:spacing w:line="560" w:lineRule="exact"/>
        <w:ind w:firstLine="640"/>
        <w:rPr>
          <w:rFonts w:ascii="宋体" w:hAnsi="宋体" w:cs="宋体"/>
          <w:color w:val="000000"/>
          <w:szCs w:val="32"/>
        </w:rPr>
      </w:pPr>
      <w:r>
        <w:rPr>
          <w:rFonts w:hint="eastAsia" w:ascii="宋体" w:hAnsi="宋体"/>
          <w:szCs w:val="32"/>
        </w:rPr>
        <w:t>包装空隙率是指包装内去除内装物占有的必要空间容积与包装总容积的比率。包装空隙率过高可能会造成包装材料浪费，增加废弃物污染环境，提高消费者购买成本，并且导致运输仓储成本上升，占用更多空间。包装空隙率不合格的原因可能是包装设计不合理，没有根据产品的形状、尺寸等进行有效匹配，使得产品在包装内不能紧凑放置，产生不必要的空隙</w:t>
      </w:r>
      <w:bookmarkStart w:id="1" w:name="OLE_LINK12"/>
      <w:r>
        <w:rPr>
          <w:rFonts w:hint="eastAsia" w:ascii="宋体" w:hAnsi="宋体"/>
          <w:szCs w:val="32"/>
        </w:rPr>
        <w:t>；或是</w:t>
      </w:r>
      <w:bookmarkEnd w:id="1"/>
      <w:r>
        <w:rPr>
          <w:rFonts w:hint="eastAsia" w:ascii="宋体" w:hAnsi="宋体"/>
          <w:szCs w:val="32"/>
        </w:rPr>
        <w:t>部分生产经营者未准确把握标准关于包装空隙率的限制要求，为了让产品显得更高级大气，使用了超过实际需要的包装。</w:t>
      </w:r>
    </w:p>
    <w:p w14:paraId="503D3D3E">
      <w:pPr>
        <w:pStyle w:val="2"/>
        <w:widowControl/>
        <w:spacing w:line="560" w:lineRule="exact"/>
        <w:ind w:firstLine="640"/>
        <w:jc w:val="left"/>
        <w:rPr>
          <w:rFonts w:ascii="黑体" w:hAnsi="黑体" w:eastAsia="黑体"/>
          <w:szCs w:val="32"/>
        </w:rPr>
      </w:pPr>
      <w:r>
        <w:rPr>
          <w:rFonts w:hint="eastAsia" w:ascii="黑体" w:hAnsi="黑体" w:eastAsia="黑体"/>
          <w:szCs w:val="32"/>
          <w:lang w:val="en-US" w:eastAsia="zh-CN"/>
        </w:rPr>
        <w:t>五</w:t>
      </w:r>
      <w:r>
        <w:rPr>
          <w:rFonts w:hint="eastAsia" w:ascii="黑体" w:hAnsi="黑体" w:eastAsia="黑体"/>
          <w:szCs w:val="32"/>
        </w:rPr>
        <w:t>、混装要求</w:t>
      </w:r>
    </w:p>
    <w:p w14:paraId="2E61D7FA">
      <w:pPr>
        <w:pStyle w:val="2"/>
        <w:widowControl/>
        <w:spacing w:line="560" w:lineRule="exact"/>
        <w:ind w:firstLine="640"/>
        <w:rPr>
          <w:rFonts w:ascii="宋体" w:hAnsi="宋体"/>
          <w:szCs w:val="32"/>
        </w:rPr>
      </w:pPr>
      <w:r>
        <w:rPr>
          <w:rFonts w:hint="eastAsia" w:ascii="宋体" w:hAnsi="宋体"/>
          <w:szCs w:val="32"/>
        </w:rPr>
        <w:t>混装要求是指月饼不应与其他产品混装，其他产品指除用于保护月饼的食品用脱氧剂、冰袋之外的所有产品，如红酒、茶叶、刀叉等。混装要求不合格的原因可能是生产经营者未把握理解标准中关于混装的限制要求，为了提高月饼销量，将月饼和茶叶、糖果、玩具等其他产品混装搭配生产销售。</w:t>
      </w:r>
    </w:p>
    <w:p w14:paraId="70E8DF96">
      <w:pPr>
        <w:rPr>
          <w:rFonts w:hint="eastAsia" w:ascii="Times New Roman" w:hAnsi="Times New Roman" w:eastAsia="仿宋_GB2312"/>
          <w:color w:val="000000"/>
          <w:lang w:eastAsia="zh-CN"/>
        </w:rPr>
      </w:pPr>
    </w:p>
    <w:p w14:paraId="1C30A7A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751A">
    <w:pPr>
      <w:pStyle w:val="5"/>
      <w:spacing w:line="300" w:lineRule="exact"/>
      <w:ind w:right="374" w:rightChars="117" w:firstLine="217" w:firstLineChars="1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6B8DCA">
                          <w:pPr>
                            <w:pStyle w:val="5"/>
                            <w:spacing w:line="300" w:lineRule="exact"/>
                            <w:ind w:left="0" w:leftChars="0" w:right="374" w:rightChars="117" w:firstLine="0" w:firstLineChars="0"/>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8"/>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8"/>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B6B8DCA">
                    <w:pPr>
                      <w:pStyle w:val="5"/>
                      <w:spacing w:line="300" w:lineRule="exact"/>
                      <w:ind w:left="0" w:leftChars="0" w:right="374" w:rightChars="117" w:firstLine="0" w:firstLineChars="0"/>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8"/>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8"/>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D0DC9"/>
    <w:rsid w:val="1DCD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357"/>
    </w:pPr>
  </w:style>
  <w:style w:type="paragraph" w:styleId="4">
    <w:name w:val="Plain Text"/>
    <w:basedOn w:val="1"/>
    <w:qFormat/>
    <w:uiPriority w:val="0"/>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60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2025-12-30T01:15:00Z</dcterms:created>
  <dc:creator>郑玉丽</dc:creator>
  <cp:lastModifiedBy>郑玉丽</cp:lastModifiedBy>
  <dcterms:modified xsi:type="dcterms:W3CDTF">2025-12-30T01:17:22Z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703F4F01363641CC9EE80D4483034623_11</vt:lpwstr>
  </property>
  <property fmtid="{D5CDD505-2E9C-101B-9397-08002B2CF9AE}" pid="4" name="KSOTemplateDocerSaveRecord">
    <vt:lpwstr>eyJoZGlkIjoiODNjM2VkZWUwYjdkZDYzZGY2NmZiZGNiZGIyMjFjYWIiLCJ1c2VySWQiOiIxMjE0ODEzMDc5In0=</vt:lpwstr>
  </property>
</Properties>
</file>