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4D4C">
      <w:pPr>
        <w:rPr>
          <w:rFonts w:hint="eastAsia" w:ascii="黑体" w:hAnsi="黑体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  <w:t>附件</w:t>
      </w:r>
    </w:p>
    <w:p w14:paraId="6D8F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50" w:after="318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  <w:t>产品质量监督抽查不合格且逾期不改正生产者情况表</w:t>
      </w:r>
    </w:p>
    <w:bookmarkEnd w:id="0"/>
    <w:tbl>
      <w:tblPr>
        <w:tblStyle w:val="4"/>
        <w:tblW w:w="14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9"/>
        <w:gridCol w:w="1295"/>
        <w:gridCol w:w="1677"/>
        <w:gridCol w:w="1432"/>
        <w:gridCol w:w="1230"/>
        <w:gridCol w:w="1613"/>
        <w:gridCol w:w="2511"/>
        <w:gridCol w:w="1785"/>
      </w:tblGrid>
      <w:tr w14:paraId="5521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产品规格（型号）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监督抽查性质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复查检验后判定不合格项目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组织复查机关</w:t>
            </w:r>
          </w:p>
        </w:tc>
      </w:tr>
      <w:tr w14:paraId="76D7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广东嘉盾商贸有限公司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91440101797396208W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中性硅酮耐候胶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建筑用密封胶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688/280ml/支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2022年广东省产品质量监督抽查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弹性恢复率、拉伸模量、定伸粘结性、浸水后定伸粘结性、质量损失率和挥发性有机化合物含量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佛山市南海区市场监督管理局</w:t>
            </w:r>
          </w:p>
        </w:tc>
      </w:tr>
      <w:tr w14:paraId="25B1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佛山市创美家建材有限公司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91440604MA4UW2XW3B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中性硅酮耐候胶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300ML/支/C-358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2024年广东省专项监督抽查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烷烃增塑剂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佛山市三水区市场监督管理局</w:t>
            </w:r>
          </w:p>
        </w:tc>
      </w:tr>
      <w:tr w14:paraId="2F85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佛山市顺德区龙江镇佩彦家具厂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91440606770987200M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WD-03床头柜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木家具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（480×400×500）mm WD-03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2024年广东省市场监督管理局产品质量监督抽查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漆膜表面理化性能-抗冲击项目不合格，属一般不合格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顺德区市场监督管理局龙江市场监督管理所</w:t>
            </w:r>
          </w:p>
        </w:tc>
      </w:tr>
      <w:tr w14:paraId="3202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广东顺德康雅涂料实业有限公司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91440606584696354R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外墙漆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建筑用墙面涂料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3kg/桶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2024年佛山市市场监督管理局产品质量监督抽查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耐洗刷性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佛山市顺德区市场监督管理局</w:t>
            </w:r>
          </w:p>
        </w:tc>
      </w:tr>
    </w:tbl>
    <w:p w14:paraId="30384C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94961"/>
    <w:rsid w:val="47A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2025-07-28T09:44:00Z</dcterms:created>
  <dc:creator>胡翌婧</dc:creator>
  <cp:lastModifiedBy>胡翌婧</cp:lastModifiedBy>
  <dcterms:modified xsi:type="dcterms:W3CDTF">2025-07-28T09:44:59Z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FEE2BA0D9FEA4F0087554492AC3C2E46_11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